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66" w:rsidRDefault="00F967CE" w:rsidP="00525AD2">
      <w:pPr>
        <w:tabs>
          <w:tab w:val="left" w:pos="3240"/>
          <w:tab w:val="left" w:pos="6030"/>
          <w:tab w:val="left" w:pos="9090"/>
        </w:tabs>
      </w:pPr>
      <w:r>
        <w:rPr>
          <w:noProof/>
          <w:lang w:val="en-ZA" w:eastAsia="en-Z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-379095</wp:posOffset>
            </wp:positionV>
            <wp:extent cx="7894320" cy="10606405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060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866" w:rsidRDefault="00E15866" w:rsidP="00294184">
      <w:pPr>
        <w:jc w:val="center"/>
      </w:pPr>
    </w:p>
    <w:p w:rsidR="00E15866" w:rsidRDefault="00294184" w:rsidP="00294184">
      <w:pPr>
        <w:tabs>
          <w:tab w:val="left" w:pos="2935"/>
        </w:tabs>
      </w:pPr>
      <w:r>
        <w:tab/>
      </w:r>
    </w:p>
    <w:p w:rsidR="00E15866" w:rsidRDefault="00E15866" w:rsidP="00E15866"/>
    <w:p w:rsidR="00E15866" w:rsidRDefault="00E15866" w:rsidP="00D67887">
      <w:pPr>
        <w:pStyle w:val="Heading1"/>
        <w:rPr>
          <w:sz w:val="24"/>
        </w:rPr>
      </w:pPr>
      <w:r>
        <w:rPr>
          <w:sz w:val="24"/>
        </w:rPr>
        <w:t>RETURN OF COMMODITIES ON WHICH LEVY IS PAYABLE FOR THE LEVY PERIOD:</w:t>
      </w:r>
    </w:p>
    <w:p w:rsidR="00E26D59" w:rsidRPr="00D74CC1" w:rsidRDefault="00E26D59" w:rsidP="00E26D59">
      <w:pPr>
        <w:pStyle w:val="Heading1"/>
        <w:rPr>
          <w:sz w:val="24"/>
        </w:rPr>
      </w:pPr>
      <w:r w:rsidRPr="00E15866">
        <w:rPr>
          <w:sz w:val="24"/>
        </w:rPr>
        <w:t xml:space="preserve">1 </w:t>
      </w:r>
      <w:r>
        <w:rPr>
          <w:sz w:val="24"/>
        </w:rPr>
        <w:t>JULY 2018</w:t>
      </w:r>
      <w:r w:rsidRPr="00E15866">
        <w:rPr>
          <w:sz w:val="24"/>
        </w:rPr>
        <w:t xml:space="preserve"> TO </w:t>
      </w:r>
      <w:r>
        <w:rPr>
          <w:sz w:val="24"/>
        </w:rPr>
        <w:t>31 DECEMBER 2018 (18</w:t>
      </w:r>
      <w:proofErr w:type="gramStart"/>
      <w:r>
        <w:rPr>
          <w:sz w:val="24"/>
        </w:rPr>
        <w:t xml:space="preserve">B)   </w:t>
      </w:r>
      <w:proofErr w:type="gramEnd"/>
      <w:r>
        <w:rPr>
          <w:sz w:val="24"/>
        </w:rPr>
        <w:t xml:space="preserve">                         DUE DATE:  31 JANUARY</w:t>
      </w:r>
      <w:r w:rsidRPr="00E15866">
        <w:rPr>
          <w:sz w:val="24"/>
        </w:rPr>
        <w:t xml:space="preserve"> 201</w:t>
      </w:r>
      <w:r>
        <w:rPr>
          <w:sz w:val="24"/>
        </w:rPr>
        <w:t>9</w:t>
      </w:r>
    </w:p>
    <w:p w:rsidR="00D74CC1" w:rsidRPr="00C974DC" w:rsidRDefault="00D74CC1" w:rsidP="00E15866"/>
    <w:p w:rsidR="00E15866" w:rsidRPr="00E15866" w:rsidRDefault="00C72F0F" w:rsidP="005C2A98">
      <w:pPr>
        <w:pStyle w:val="Heading1"/>
        <w:tabs>
          <w:tab w:val="left" w:pos="7371"/>
        </w:tabs>
        <w:rPr>
          <w:b w:val="0"/>
        </w:rPr>
      </w:pPr>
      <w:r>
        <w:t>Urgent Attention</w:t>
      </w:r>
      <w:r w:rsidR="00100EB2">
        <w:t>: Financial / Import</w:t>
      </w:r>
      <w:r>
        <w:t xml:space="preserve"> </w:t>
      </w:r>
      <w:r w:rsidR="00E15866" w:rsidRPr="00E15866">
        <w:t>/</w:t>
      </w:r>
      <w:r>
        <w:t xml:space="preserve"> </w:t>
      </w:r>
      <w:r w:rsidR="00DB7AB7">
        <w:t>Shipping Manager</w:t>
      </w:r>
    </w:p>
    <w:p w:rsidR="00E15866" w:rsidRPr="00A079CE" w:rsidRDefault="00E15866" w:rsidP="00E15866">
      <w:pPr>
        <w:pStyle w:val="Heading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E15866" w:rsidTr="00F800C2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F417F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HEF </w:t>
                  </w:r>
                  <w:r w:rsidR="0025555F"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F417F">
                  <w:pPr>
                    <w:ind w:left="420"/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 xml:space="preserve">JDE </w:t>
                  </w:r>
                  <w:r w:rsidR="0025555F">
                    <w:rPr>
                      <w:b/>
                      <w:szCs w:val="16"/>
                    </w:rPr>
                    <w:t>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5866" w:rsidTr="00F800C2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b/>
                      <w:szCs w:val="16"/>
                    </w:rPr>
                  </w:pPr>
                  <w:r w:rsidRPr="0070182D">
                    <w:rPr>
                      <w:b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5866" w:rsidRPr="0070182D" w:rsidRDefault="00E15866" w:rsidP="00F800C2">
                  <w:pPr>
                    <w:rPr>
                      <w:b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15866" w:rsidRPr="008C3D1B" w:rsidRDefault="00E15866" w:rsidP="00F800C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15866" w:rsidRDefault="00E15866" w:rsidP="00F800C2"/>
        </w:tc>
        <w:tc>
          <w:tcPr>
            <w:tcW w:w="5418" w:type="dxa"/>
          </w:tcPr>
          <w:p w:rsidR="00E15866" w:rsidRPr="004A25B4" w:rsidRDefault="00996CA2" w:rsidP="00F800C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Contact Numbers in case of queries:</w:t>
            </w:r>
          </w:p>
          <w:p w:rsidR="00E15866" w:rsidRPr="003623A9" w:rsidRDefault="00E15866" w:rsidP="00F800C2">
            <w:pPr>
              <w:rPr>
                <w:b/>
                <w:bCs/>
                <w:sz w:val="18"/>
                <w:u w:val="single"/>
              </w:rPr>
            </w:pPr>
          </w:p>
          <w:p w:rsidR="00E15866" w:rsidRDefault="00DB7AB7" w:rsidP="00F800C2">
            <w:pPr>
              <w:tabs>
                <w:tab w:val="left" w:pos="717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Tel</w:t>
            </w:r>
            <w:r w:rsidR="00317939">
              <w:rPr>
                <w:b/>
                <w:bCs/>
                <w:sz w:val="18"/>
              </w:rPr>
              <w:t xml:space="preserve">:   </w:t>
            </w:r>
            <w:r w:rsidR="00E15866">
              <w:rPr>
                <w:b/>
                <w:bCs/>
                <w:sz w:val="18"/>
              </w:rPr>
              <w:t>012 482 8890</w:t>
            </w:r>
            <w:r w:rsidR="00F40419">
              <w:rPr>
                <w:b/>
                <w:bCs/>
                <w:sz w:val="18"/>
              </w:rPr>
              <w:t xml:space="preserve"> (Lubabalo)</w:t>
            </w:r>
          </w:p>
          <w:p w:rsidR="00E15866" w:rsidRDefault="00DB7AB7" w:rsidP="00DB7AB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 </w:t>
            </w:r>
          </w:p>
          <w:p w:rsidR="00E15866" w:rsidRPr="00AF536B" w:rsidRDefault="008120A2" w:rsidP="00F800C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</w:t>
            </w:r>
            <w:r w:rsidR="0031793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012 482 8903</w:t>
            </w:r>
            <w:r w:rsidR="00811121">
              <w:rPr>
                <w:b/>
                <w:bCs/>
                <w:sz w:val="18"/>
              </w:rPr>
              <w:t xml:space="preserve"> (John</w:t>
            </w:r>
            <w:r w:rsidR="00F40419">
              <w:rPr>
                <w:b/>
                <w:bCs/>
                <w:sz w:val="18"/>
              </w:rPr>
              <w:t>)</w:t>
            </w:r>
          </w:p>
          <w:p w:rsidR="00E15866" w:rsidRDefault="00E15866" w:rsidP="00F800C2"/>
        </w:tc>
      </w:tr>
      <w:tr w:rsidR="00DB7AB7" w:rsidTr="00F800C2">
        <w:tc>
          <w:tcPr>
            <w:tcW w:w="7398" w:type="dxa"/>
          </w:tcPr>
          <w:p w:rsidR="00DB7AB7" w:rsidRPr="0070182D" w:rsidRDefault="00DB7AB7" w:rsidP="00F800C2">
            <w:pPr>
              <w:rPr>
                <w:b/>
                <w:szCs w:val="16"/>
              </w:rPr>
            </w:pPr>
          </w:p>
        </w:tc>
        <w:tc>
          <w:tcPr>
            <w:tcW w:w="5418" w:type="dxa"/>
          </w:tcPr>
          <w:p w:rsidR="00DB7AB7" w:rsidRDefault="00DB7AB7" w:rsidP="00F800C2">
            <w:pPr>
              <w:rPr>
                <w:b/>
                <w:bCs/>
                <w:sz w:val="18"/>
              </w:rPr>
            </w:pPr>
          </w:p>
        </w:tc>
      </w:tr>
    </w:tbl>
    <w:p w:rsidR="00D13B7B" w:rsidRPr="00AF470A" w:rsidRDefault="00E15866" w:rsidP="00055AD5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  <w:r w:rsidRPr="00AF470A">
        <w:rPr>
          <w:rFonts w:ascii="Arial" w:hAnsi="Arial" w:cs="Arial"/>
          <w:b w:val="0"/>
          <w:sz w:val="18"/>
          <w:szCs w:val="18"/>
        </w:rPr>
        <w:t>In the interest of public health and safety the Minister of T</w:t>
      </w:r>
      <w:r w:rsidR="00D13B7B" w:rsidRPr="00AF470A">
        <w:rPr>
          <w:rFonts w:ascii="Arial" w:hAnsi="Arial" w:cs="Arial"/>
          <w:b w:val="0"/>
          <w:sz w:val="18"/>
          <w:szCs w:val="18"/>
        </w:rPr>
        <w:t>rade and Industry has approved</w:t>
      </w:r>
      <w:r w:rsidRPr="00AF470A">
        <w:rPr>
          <w:rFonts w:ascii="Arial" w:hAnsi="Arial" w:cs="Arial"/>
          <w:b w:val="0"/>
          <w:sz w:val="18"/>
          <w:szCs w:val="18"/>
        </w:rPr>
        <w:t xml:space="preserve"> compulsory specifications for a </w:t>
      </w:r>
      <w:r w:rsidR="00D13B7B" w:rsidRPr="00AF470A">
        <w:rPr>
          <w:rFonts w:ascii="Arial" w:hAnsi="Arial" w:cs="Arial"/>
          <w:b w:val="0"/>
          <w:sz w:val="18"/>
          <w:szCs w:val="18"/>
        </w:rPr>
        <w:t>number of commodities which are administered and maintained by the National Regulator for Compulsory Specifications (NRCS).</w:t>
      </w:r>
    </w:p>
    <w:p w:rsidR="00D13B7B" w:rsidRPr="00AF470A" w:rsidRDefault="00D13B7B" w:rsidP="00055AD5">
      <w:pPr>
        <w:pStyle w:val="Heading1"/>
        <w:ind w:right="662"/>
        <w:jc w:val="both"/>
        <w:rPr>
          <w:rFonts w:ascii="Arial" w:hAnsi="Arial" w:cs="Arial"/>
          <w:b w:val="0"/>
          <w:sz w:val="18"/>
          <w:szCs w:val="18"/>
        </w:rPr>
      </w:pPr>
    </w:p>
    <w:p w:rsidR="00A32119" w:rsidRPr="00657890" w:rsidRDefault="00D35466" w:rsidP="00055AD5">
      <w:pPr>
        <w:ind w:right="662"/>
        <w:jc w:val="both"/>
        <w:rPr>
          <w:rFonts w:cs="Arial"/>
        </w:rPr>
      </w:pPr>
      <w:r w:rsidRPr="00657890">
        <w:rPr>
          <w:rFonts w:cs="Arial"/>
        </w:rPr>
        <w:t>According to</w:t>
      </w:r>
      <w:r w:rsidR="00565018" w:rsidRPr="00657890">
        <w:rPr>
          <w:rFonts w:cs="Arial"/>
        </w:rPr>
        <w:t xml:space="preserve"> the</w:t>
      </w:r>
      <w:r w:rsidR="00A32119" w:rsidRPr="00657890">
        <w:rPr>
          <w:rFonts w:cs="Arial"/>
        </w:rPr>
        <w:t xml:space="preserve"> NR</w:t>
      </w:r>
      <w:r w:rsidR="00657890">
        <w:rPr>
          <w:rFonts w:cs="Arial"/>
        </w:rPr>
        <w:t xml:space="preserve">CS Act No 5 of 2008, any person </w:t>
      </w:r>
      <w:r w:rsidR="00A32119" w:rsidRPr="00657890">
        <w:rPr>
          <w:rFonts w:cs="Arial"/>
        </w:rPr>
        <w:t>who imports, sells or supplies a commodity, product or service to which a compulsory specification applies, must:</w:t>
      </w:r>
    </w:p>
    <w:p w:rsidR="00A32119" w:rsidRPr="00657890" w:rsidRDefault="00A32119" w:rsidP="00055AD5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keep or supply to the NRCS such records as may be prescribed by the Minister;</w:t>
      </w:r>
    </w:p>
    <w:p w:rsidR="00A32119" w:rsidRPr="00657890" w:rsidRDefault="00A32119" w:rsidP="00055AD5">
      <w:pPr>
        <w:numPr>
          <w:ilvl w:val="0"/>
          <w:numId w:val="27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pay such fees to the NRCS as may be prescribed by the Minister after consultation with the Minister of Finance.</w:t>
      </w:r>
    </w:p>
    <w:p w:rsidR="00A32119" w:rsidRPr="00657890" w:rsidRDefault="00A32119" w:rsidP="00055AD5">
      <w:pPr>
        <w:ind w:right="662"/>
        <w:jc w:val="both"/>
        <w:rPr>
          <w:rFonts w:cs="Arial"/>
        </w:rPr>
      </w:pPr>
    </w:p>
    <w:p w:rsidR="00E15866" w:rsidRPr="00657890" w:rsidRDefault="007F7AC3" w:rsidP="00055AD5">
      <w:pPr>
        <w:pStyle w:val="Heading1"/>
        <w:numPr>
          <w:ilvl w:val="0"/>
          <w:numId w:val="2"/>
        </w:numPr>
        <w:ind w:right="662"/>
        <w:jc w:val="both"/>
        <w:rPr>
          <w:rFonts w:ascii="Arial" w:hAnsi="Arial" w:cs="Arial"/>
          <w:b w:val="0"/>
        </w:rPr>
      </w:pPr>
      <w:r w:rsidRPr="005B7832">
        <w:rPr>
          <w:rFonts w:ascii="Arial" w:hAnsi="Arial" w:cs="Arial"/>
          <w:b w:val="0"/>
          <w:u w:val="single"/>
        </w:rPr>
        <w:t>Calculation of L</w:t>
      </w:r>
      <w:r w:rsidR="00F161B4" w:rsidRPr="005B7832">
        <w:rPr>
          <w:rFonts w:ascii="Arial" w:hAnsi="Arial" w:cs="Arial"/>
          <w:b w:val="0"/>
          <w:u w:val="single"/>
        </w:rPr>
        <w:t>evy</w:t>
      </w:r>
      <w:r w:rsidRPr="005B7832">
        <w:rPr>
          <w:rFonts w:ascii="Arial" w:hAnsi="Arial" w:cs="Arial"/>
          <w:b w:val="0"/>
          <w:u w:val="single"/>
        </w:rPr>
        <w:t xml:space="preserve"> P</w:t>
      </w:r>
      <w:r w:rsidR="00565018" w:rsidRPr="005B7832">
        <w:rPr>
          <w:rFonts w:ascii="Arial" w:hAnsi="Arial" w:cs="Arial"/>
          <w:b w:val="0"/>
          <w:u w:val="single"/>
        </w:rPr>
        <w:t>ayable</w:t>
      </w:r>
      <w:r w:rsidR="00565018" w:rsidRPr="00657890">
        <w:rPr>
          <w:rFonts w:ascii="Arial" w:hAnsi="Arial" w:cs="Arial"/>
          <w:b w:val="0"/>
        </w:rPr>
        <w:t>:</w:t>
      </w:r>
    </w:p>
    <w:p w:rsidR="00E15866" w:rsidRPr="00657890" w:rsidRDefault="007F7AC3" w:rsidP="00055AD5">
      <w:pPr>
        <w:tabs>
          <w:tab w:val="num" w:pos="360"/>
        </w:tabs>
        <w:ind w:left="360" w:right="662"/>
        <w:jc w:val="both"/>
        <w:rPr>
          <w:rFonts w:cs="Arial"/>
        </w:rPr>
      </w:pPr>
      <w:r>
        <w:rPr>
          <w:rFonts w:cs="Arial"/>
          <w:b/>
          <w:bCs/>
        </w:rPr>
        <w:t>Total Quantity Manufactured and/or Imported X Applicable Commodity T</w:t>
      </w:r>
      <w:r w:rsidR="005E54AE" w:rsidRPr="00657890">
        <w:rPr>
          <w:rFonts w:cs="Arial"/>
          <w:b/>
          <w:bCs/>
        </w:rPr>
        <w:t>ariff</w:t>
      </w:r>
      <w:r w:rsidR="00A348CE" w:rsidRPr="00657890">
        <w:rPr>
          <w:rFonts w:cs="Arial"/>
          <w:b/>
          <w:bCs/>
        </w:rPr>
        <w:t>.</w:t>
      </w:r>
      <w:r w:rsidR="00B071E8" w:rsidRPr="00657890">
        <w:rPr>
          <w:rFonts w:cs="Arial"/>
          <w:b/>
          <w:bCs/>
        </w:rPr>
        <w:t xml:space="preserve">  </w:t>
      </w:r>
      <w:r w:rsidR="00E15866" w:rsidRPr="00657890">
        <w:rPr>
          <w:rFonts w:cs="Arial"/>
          <w:bCs/>
        </w:rPr>
        <w:t>Quantities are based on manufacture</w:t>
      </w:r>
      <w:r w:rsidR="00DA010A" w:rsidRPr="00657890">
        <w:rPr>
          <w:rFonts w:cs="Arial"/>
          <w:bCs/>
        </w:rPr>
        <w:t>*</w:t>
      </w:r>
      <w:r w:rsidR="00E15866" w:rsidRPr="00657890">
        <w:rPr>
          <w:rFonts w:cs="Arial"/>
          <w:bCs/>
        </w:rPr>
        <w:t xml:space="preserve"> and</w:t>
      </w:r>
      <w:r w:rsidR="00B071E8" w:rsidRPr="00657890">
        <w:rPr>
          <w:rFonts w:cs="Arial"/>
          <w:bCs/>
        </w:rPr>
        <w:t xml:space="preserve">/or </w:t>
      </w:r>
      <w:r w:rsidR="00A348CE" w:rsidRPr="00657890">
        <w:rPr>
          <w:rFonts w:cs="Arial"/>
          <w:bCs/>
        </w:rPr>
        <w:t>importation</w:t>
      </w:r>
      <w:r>
        <w:rPr>
          <w:rFonts w:cs="Arial"/>
          <w:bCs/>
        </w:rPr>
        <w:t xml:space="preserve"> </w:t>
      </w:r>
      <w:r w:rsidR="00A348CE" w:rsidRPr="00657890">
        <w:rPr>
          <w:rFonts w:cs="Arial"/>
          <w:bCs/>
        </w:rPr>
        <w:t xml:space="preserve">and </w:t>
      </w:r>
      <w:r w:rsidR="00A348CE" w:rsidRPr="00657890">
        <w:rPr>
          <w:rFonts w:cs="Arial"/>
          <w:bCs/>
          <w:u w:val="single"/>
        </w:rPr>
        <w:t>not on sales</w:t>
      </w:r>
      <w:r w:rsidR="00E15866" w:rsidRPr="00657890">
        <w:rPr>
          <w:rFonts w:cs="Arial"/>
          <w:bCs/>
        </w:rPr>
        <w:t>.</w:t>
      </w:r>
      <w:r w:rsidR="00EF274E" w:rsidRPr="00657890">
        <w:rPr>
          <w:rFonts w:cs="Arial"/>
          <w:bCs/>
        </w:rPr>
        <w:t xml:space="preserve"> Levy tariffs increase annually and published</w:t>
      </w:r>
      <w:r w:rsidR="00E15866" w:rsidRPr="00657890">
        <w:rPr>
          <w:rFonts w:cs="Arial"/>
          <w:bCs/>
        </w:rPr>
        <w:t xml:space="preserve"> in</w:t>
      </w:r>
      <w:r w:rsidR="00EF274E" w:rsidRPr="00657890">
        <w:rPr>
          <w:rFonts w:cs="Arial"/>
          <w:bCs/>
        </w:rPr>
        <w:t xml:space="preserve"> the</w:t>
      </w:r>
      <w:r w:rsidR="00E15866" w:rsidRPr="00657890">
        <w:rPr>
          <w:rFonts w:cs="Arial"/>
          <w:bCs/>
        </w:rPr>
        <w:t xml:space="preserve"> Government Gazette.</w:t>
      </w:r>
    </w:p>
    <w:p w:rsidR="00E15866" w:rsidRPr="00657890" w:rsidRDefault="00E15866" w:rsidP="00055AD5">
      <w:pPr>
        <w:tabs>
          <w:tab w:val="num" w:pos="360"/>
        </w:tabs>
        <w:ind w:right="662"/>
        <w:jc w:val="both"/>
        <w:rPr>
          <w:rFonts w:cs="Arial"/>
        </w:rPr>
      </w:pPr>
    </w:p>
    <w:p w:rsidR="00E15866" w:rsidRPr="00657890" w:rsidRDefault="00E15866" w:rsidP="00055AD5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The return must be completed and signed by a duly authorized signatory</w:t>
      </w:r>
      <w:r w:rsidR="008A27B4" w:rsidRPr="00657890">
        <w:rPr>
          <w:rFonts w:cs="Arial"/>
        </w:rPr>
        <w:t xml:space="preserve"> within the company</w:t>
      </w:r>
      <w:r w:rsidRPr="00657890">
        <w:rPr>
          <w:rFonts w:cs="Arial"/>
        </w:rPr>
        <w:t>.</w:t>
      </w:r>
    </w:p>
    <w:p w:rsidR="00E15866" w:rsidRPr="00657890" w:rsidRDefault="00E15866" w:rsidP="00055AD5">
      <w:pPr>
        <w:ind w:right="662"/>
        <w:jc w:val="both"/>
        <w:rPr>
          <w:rFonts w:cs="Arial"/>
        </w:rPr>
      </w:pPr>
    </w:p>
    <w:p w:rsidR="00721E1B" w:rsidRPr="00721E1B" w:rsidRDefault="00E15866" w:rsidP="00721E1B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  <w:b/>
        </w:rPr>
        <w:t>Any manufacture</w:t>
      </w:r>
      <w:r w:rsidR="00417B1D">
        <w:rPr>
          <w:rFonts w:cs="Arial"/>
          <w:b/>
        </w:rPr>
        <w:t>r</w:t>
      </w:r>
      <w:r w:rsidR="009B1742" w:rsidRPr="00657890">
        <w:rPr>
          <w:rFonts w:cs="Arial"/>
          <w:b/>
        </w:rPr>
        <w:t xml:space="preserve"> or importer to whom this return</w:t>
      </w:r>
      <w:r w:rsidRPr="00657890">
        <w:rPr>
          <w:rFonts w:cs="Arial"/>
          <w:b/>
        </w:rPr>
        <w:t xml:space="preserve"> is addressed, is obliged by regulation to COMPLETE AND RETURN it to the NR</w:t>
      </w:r>
      <w:r w:rsidR="007909CF" w:rsidRPr="00657890">
        <w:rPr>
          <w:rFonts w:cs="Arial"/>
          <w:b/>
        </w:rPr>
        <w:t xml:space="preserve">CS, also in the event of a NIL </w:t>
      </w:r>
      <w:r w:rsidRPr="00657890">
        <w:rPr>
          <w:rFonts w:cs="Arial"/>
          <w:b/>
        </w:rPr>
        <w:t>manufacture</w:t>
      </w:r>
      <w:r w:rsidR="00CB0D2D">
        <w:rPr>
          <w:rFonts w:cs="Arial"/>
          <w:b/>
        </w:rPr>
        <w:t>*</w:t>
      </w:r>
      <w:r w:rsidRPr="00657890">
        <w:rPr>
          <w:rFonts w:cs="Arial"/>
          <w:b/>
        </w:rPr>
        <w:t xml:space="preserve"> or import. </w:t>
      </w:r>
      <w:r w:rsidR="009B1742" w:rsidRPr="00657890">
        <w:rPr>
          <w:rFonts w:cs="Arial"/>
          <w:b/>
        </w:rPr>
        <w:t xml:space="preserve"> These returns</w:t>
      </w:r>
      <w:r w:rsidR="007909CF" w:rsidRPr="00657890">
        <w:rPr>
          <w:rFonts w:cs="Arial"/>
          <w:b/>
        </w:rPr>
        <w:t xml:space="preserve"> are </w:t>
      </w:r>
      <w:r w:rsidR="00A72597">
        <w:rPr>
          <w:rFonts w:cs="Arial"/>
          <w:b/>
        </w:rPr>
        <w:t>required to be completed and returned bi-annually.</w:t>
      </w:r>
    </w:p>
    <w:p w:rsidR="00E15866" w:rsidRDefault="008A62E6" w:rsidP="00E26D59">
      <w:pPr>
        <w:ind w:left="360" w:right="662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Please complete b</w:t>
      </w:r>
      <w:r w:rsidR="00335F1C" w:rsidRPr="00DC61A2">
        <w:rPr>
          <w:rFonts w:cs="Arial"/>
          <w:b/>
          <w:u w:val="single"/>
        </w:rPr>
        <w:t xml:space="preserve">oth </w:t>
      </w:r>
      <w:r w:rsidR="00887BE7" w:rsidRPr="00DC61A2">
        <w:rPr>
          <w:rFonts w:cs="Arial"/>
          <w:b/>
          <w:u w:val="single"/>
        </w:rPr>
        <w:t xml:space="preserve">quarters </w:t>
      </w:r>
      <w:r w:rsidR="00DC61A2" w:rsidRPr="00DC61A2">
        <w:rPr>
          <w:rFonts w:cs="Arial"/>
          <w:b/>
          <w:u w:val="single"/>
        </w:rPr>
        <w:t>J</w:t>
      </w:r>
      <w:r w:rsidR="00E26D59">
        <w:rPr>
          <w:rFonts w:cs="Arial"/>
          <w:b/>
          <w:u w:val="single"/>
        </w:rPr>
        <w:t>uly</w:t>
      </w:r>
      <w:r>
        <w:rPr>
          <w:rFonts w:cs="Arial"/>
          <w:b/>
          <w:u w:val="single"/>
        </w:rPr>
        <w:t xml:space="preserve"> to </w:t>
      </w:r>
      <w:r w:rsidR="00E26D59">
        <w:rPr>
          <w:rFonts w:cs="Arial"/>
          <w:b/>
          <w:u w:val="single"/>
        </w:rPr>
        <w:t>September</w:t>
      </w:r>
      <w:r>
        <w:rPr>
          <w:rFonts w:cs="Arial"/>
          <w:b/>
          <w:u w:val="single"/>
        </w:rPr>
        <w:t xml:space="preserve"> and </w:t>
      </w:r>
      <w:r w:rsidR="00E26D59">
        <w:rPr>
          <w:rFonts w:cs="Arial"/>
          <w:b/>
          <w:u w:val="single"/>
        </w:rPr>
        <w:t>October</w:t>
      </w:r>
      <w:r>
        <w:rPr>
          <w:rFonts w:cs="Arial"/>
          <w:b/>
          <w:u w:val="single"/>
        </w:rPr>
        <w:t xml:space="preserve"> to </w:t>
      </w:r>
      <w:r w:rsidR="00E26D59">
        <w:rPr>
          <w:rFonts w:cs="Arial"/>
          <w:b/>
          <w:u w:val="single"/>
        </w:rPr>
        <w:t>December.</w:t>
      </w:r>
    </w:p>
    <w:p w:rsidR="00E26D59" w:rsidRPr="00657890" w:rsidRDefault="00E26D59" w:rsidP="00E26D59">
      <w:pPr>
        <w:ind w:left="360" w:right="662"/>
        <w:jc w:val="both"/>
        <w:rPr>
          <w:rFonts w:cs="Arial"/>
        </w:rPr>
      </w:pPr>
    </w:p>
    <w:p w:rsidR="00E15866" w:rsidRPr="00657890" w:rsidRDefault="00E15866" w:rsidP="00055AD5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If a </w:t>
      </w:r>
      <w:r w:rsidR="00345F88">
        <w:rPr>
          <w:rFonts w:cs="Arial"/>
        </w:rPr>
        <w:t>manufacturer</w:t>
      </w:r>
      <w:r w:rsidRPr="00657890">
        <w:rPr>
          <w:rFonts w:cs="Arial"/>
        </w:rPr>
        <w:t xml:space="preserve"> or importer fails to submit th</w:t>
      </w:r>
      <w:r w:rsidR="00911E90" w:rsidRPr="00657890">
        <w:rPr>
          <w:rFonts w:cs="Arial"/>
        </w:rPr>
        <w:t xml:space="preserve">e return, the NRCS may estimate </w:t>
      </w:r>
      <w:r w:rsidRPr="00657890">
        <w:rPr>
          <w:rFonts w:cs="Arial"/>
        </w:rPr>
        <w:t xml:space="preserve">the </w:t>
      </w:r>
      <w:r w:rsidR="00911E90" w:rsidRPr="00657890">
        <w:rPr>
          <w:rFonts w:cs="Arial"/>
        </w:rPr>
        <w:t xml:space="preserve">quantity </w:t>
      </w:r>
      <w:r w:rsidRPr="00657890">
        <w:rPr>
          <w:rFonts w:cs="Arial"/>
        </w:rPr>
        <w:t>manufacture</w:t>
      </w:r>
      <w:r w:rsidR="00911E90" w:rsidRPr="00657890">
        <w:rPr>
          <w:rFonts w:cs="Arial"/>
        </w:rPr>
        <w:t>d</w:t>
      </w:r>
      <w:r w:rsidR="00CB0D2D">
        <w:rPr>
          <w:rFonts w:cs="Arial"/>
        </w:rPr>
        <w:t>*</w:t>
      </w:r>
      <w:r w:rsidR="00911E90" w:rsidRPr="00657890">
        <w:rPr>
          <w:rFonts w:cs="Arial"/>
        </w:rPr>
        <w:t xml:space="preserve"> or imported </w:t>
      </w:r>
      <w:r w:rsidR="00345F88">
        <w:rPr>
          <w:rFonts w:cs="Arial"/>
        </w:rPr>
        <w:t xml:space="preserve">and hold the manufacturer </w:t>
      </w:r>
      <w:r w:rsidRPr="00657890">
        <w:rPr>
          <w:rFonts w:cs="Arial"/>
        </w:rPr>
        <w:t>or importer liable</w:t>
      </w:r>
      <w:r w:rsidR="00911E90" w:rsidRPr="00657890">
        <w:rPr>
          <w:rFonts w:cs="Arial"/>
        </w:rPr>
        <w:t xml:space="preserve"> </w:t>
      </w:r>
      <w:r w:rsidRPr="00657890">
        <w:rPr>
          <w:rFonts w:cs="Arial"/>
        </w:rPr>
        <w:t>for the levy so calculated; provided that the payment of a levy on the basis of an estimate shal</w:t>
      </w:r>
      <w:r w:rsidR="007A270D">
        <w:rPr>
          <w:rFonts w:cs="Arial"/>
        </w:rPr>
        <w:t>l not absolve the manufacturer</w:t>
      </w:r>
      <w:r w:rsidRPr="00657890">
        <w:rPr>
          <w:rFonts w:cs="Arial"/>
        </w:rPr>
        <w:t xml:space="preserve"> or importer from settling in full any additional amount that may be due to the NRCS.</w:t>
      </w:r>
    </w:p>
    <w:p w:rsidR="00BA7AD1" w:rsidRPr="00657890" w:rsidRDefault="00BA7AD1" w:rsidP="00055AD5">
      <w:pPr>
        <w:ind w:right="662"/>
        <w:jc w:val="both"/>
        <w:rPr>
          <w:rFonts w:cs="Arial"/>
        </w:rPr>
      </w:pPr>
    </w:p>
    <w:p w:rsidR="00E15866" w:rsidRPr="00657890" w:rsidRDefault="00FB1FB4" w:rsidP="00055AD5">
      <w:pPr>
        <w:numPr>
          <w:ilvl w:val="0"/>
          <w:numId w:val="2"/>
        </w:numPr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Non-submission of the completed return, regardless whether the calculated levy due was indeed transferred </w:t>
      </w:r>
      <w:r w:rsidR="00571DA4">
        <w:rPr>
          <w:rFonts w:cs="Arial"/>
        </w:rPr>
        <w:t>(paid)</w:t>
      </w:r>
      <w:r w:rsidR="00251653">
        <w:rPr>
          <w:rFonts w:cs="Arial"/>
        </w:rPr>
        <w:t xml:space="preserve"> </w:t>
      </w:r>
      <w:r w:rsidR="00571DA4">
        <w:rPr>
          <w:rFonts w:cs="Arial"/>
        </w:rPr>
        <w:t>to the NRCS</w:t>
      </w:r>
      <w:r w:rsidRPr="00657890">
        <w:rPr>
          <w:rFonts w:cs="Arial"/>
        </w:rPr>
        <w:t>, may result in an administration fee being charged.</w:t>
      </w:r>
      <w:r w:rsidR="00251653">
        <w:rPr>
          <w:rFonts w:cs="Arial"/>
        </w:rPr>
        <w:t xml:space="preserve"> </w:t>
      </w:r>
    </w:p>
    <w:p w:rsidR="007909CF" w:rsidRPr="00657890" w:rsidRDefault="007909CF" w:rsidP="00055AD5">
      <w:pPr>
        <w:ind w:left="360" w:right="662"/>
        <w:jc w:val="both"/>
        <w:rPr>
          <w:rFonts w:cs="Arial"/>
        </w:rPr>
      </w:pPr>
    </w:p>
    <w:p w:rsidR="00E15866" w:rsidRPr="00657890" w:rsidRDefault="0005159F" w:rsidP="00055AD5">
      <w:pPr>
        <w:ind w:left="360" w:right="662"/>
        <w:jc w:val="both"/>
        <w:rPr>
          <w:rFonts w:cs="Arial"/>
        </w:rPr>
      </w:pPr>
      <w:r>
        <w:rPr>
          <w:rFonts w:cs="Arial"/>
        </w:rPr>
        <w:t>*</w:t>
      </w:r>
      <w:r w:rsidR="00FB0C5D" w:rsidRPr="00657890">
        <w:rPr>
          <w:rFonts w:cs="Arial"/>
        </w:rPr>
        <w:t xml:space="preserve">The definition of </w:t>
      </w:r>
      <w:r w:rsidR="00FB0C5D" w:rsidRPr="00657890">
        <w:rPr>
          <w:rFonts w:cs="Arial"/>
          <w:b/>
          <w:i/>
        </w:rPr>
        <w:t>manufacture</w:t>
      </w:r>
      <w:r w:rsidR="00E15866" w:rsidRPr="00657890">
        <w:rPr>
          <w:rFonts w:cs="Arial"/>
        </w:rPr>
        <w:t xml:space="preserve"> according to the NRCS Act includes produce, assemble, alter, modify, adapt, convert, process or treat.</w:t>
      </w:r>
    </w:p>
    <w:p w:rsidR="00E15866" w:rsidRPr="00657890" w:rsidRDefault="00E15866" w:rsidP="00055AD5">
      <w:pPr>
        <w:ind w:right="662"/>
        <w:jc w:val="both"/>
        <w:rPr>
          <w:rFonts w:cs="Arial"/>
          <w:b/>
        </w:rPr>
      </w:pPr>
    </w:p>
    <w:p w:rsidR="004637A0" w:rsidRPr="00657890" w:rsidRDefault="004637A0" w:rsidP="00055AD5">
      <w:pPr>
        <w:ind w:right="662"/>
        <w:jc w:val="both"/>
        <w:rPr>
          <w:rFonts w:cs="Arial"/>
          <w:b/>
          <w:i/>
        </w:rPr>
      </w:pPr>
      <w:r w:rsidRPr="00657890">
        <w:rPr>
          <w:rFonts w:cs="Arial"/>
          <w:b/>
          <w:i/>
        </w:rPr>
        <w:t xml:space="preserve">THE COMPLETED RETURN TOGETHER WITH YOUR PROOF OF PAYMENT FOR THE APPLICABLE LEVY DUE MUST REACH THE NRCS ON </w:t>
      </w:r>
      <w:proofErr w:type="gramStart"/>
      <w:r w:rsidRPr="00657890">
        <w:rPr>
          <w:rFonts w:cs="Arial"/>
          <w:b/>
          <w:i/>
        </w:rPr>
        <w:t>OR</w:t>
      </w:r>
      <w:proofErr w:type="gramEnd"/>
      <w:r w:rsidRPr="00657890">
        <w:rPr>
          <w:rFonts w:cs="Arial"/>
          <w:b/>
          <w:i/>
        </w:rPr>
        <w:t xml:space="preserve"> BEFORE 31 </w:t>
      </w:r>
      <w:r w:rsidR="00E26D59">
        <w:rPr>
          <w:rFonts w:cs="Arial"/>
          <w:b/>
          <w:i/>
        </w:rPr>
        <w:t>JANUARY</w:t>
      </w:r>
      <w:r w:rsidRPr="00657890">
        <w:rPr>
          <w:rFonts w:cs="Arial"/>
          <w:b/>
          <w:i/>
        </w:rPr>
        <w:t xml:space="preserve"> 201</w:t>
      </w:r>
      <w:r w:rsidR="00E26D59">
        <w:rPr>
          <w:rFonts w:cs="Arial"/>
          <w:b/>
          <w:i/>
        </w:rPr>
        <w:t>9</w:t>
      </w:r>
      <w:r w:rsidRPr="00657890">
        <w:rPr>
          <w:rFonts w:cs="Arial"/>
          <w:b/>
          <w:i/>
        </w:rPr>
        <w:t>. AN INVOICE CAN ONLY BE P</w:t>
      </w:r>
      <w:r w:rsidR="00FA1C53" w:rsidRPr="00657890">
        <w:rPr>
          <w:rFonts w:cs="Arial"/>
          <w:b/>
          <w:i/>
        </w:rPr>
        <w:t>ROCESSED ONCE THIS COMPLETED RETURN HAS BEEN RECEIVED.</w:t>
      </w:r>
    </w:p>
    <w:p w:rsidR="00FA1C53" w:rsidRPr="00657890" w:rsidRDefault="001D7AE6" w:rsidP="00055AD5">
      <w:pPr>
        <w:ind w:right="662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PLEASE RETURN </w:t>
      </w:r>
      <w:r w:rsidRPr="00DA6BA0">
        <w:rPr>
          <w:rFonts w:cs="Arial"/>
          <w:b/>
          <w:i/>
          <w:u w:val="single"/>
        </w:rPr>
        <w:t>ALL PAGES</w:t>
      </w:r>
      <w:r>
        <w:rPr>
          <w:rFonts w:cs="Arial"/>
          <w:b/>
          <w:i/>
        </w:rPr>
        <w:t xml:space="preserve"> </w:t>
      </w:r>
      <w:r w:rsidR="00DC0D3B">
        <w:rPr>
          <w:rFonts w:cs="Arial"/>
          <w:b/>
          <w:i/>
        </w:rPr>
        <w:t xml:space="preserve">AS </w:t>
      </w:r>
      <w:r>
        <w:rPr>
          <w:rFonts w:cs="Arial"/>
          <w:b/>
          <w:i/>
        </w:rPr>
        <w:t>SUBMITTED TO YOU</w:t>
      </w:r>
      <w:r w:rsidR="00FA1C53" w:rsidRPr="00657890">
        <w:rPr>
          <w:rFonts w:cs="Arial"/>
          <w:b/>
          <w:i/>
        </w:rPr>
        <w:t>.  PLEASE NOTE THAT CHEQUE AND CASH PAYMENTS ARE NOT ACCEPTED.</w:t>
      </w:r>
    </w:p>
    <w:p w:rsidR="004637A0" w:rsidRPr="00657890" w:rsidRDefault="004637A0" w:rsidP="00055AD5">
      <w:pPr>
        <w:ind w:right="662"/>
        <w:jc w:val="both"/>
        <w:rPr>
          <w:rFonts w:cs="Arial"/>
          <w:b/>
        </w:rPr>
      </w:pPr>
    </w:p>
    <w:p w:rsidR="00E15866" w:rsidRPr="00657890" w:rsidRDefault="00F967CE" w:rsidP="007F7AC3">
      <w:pPr>
        <w:ind w:right="662"/>
        <w:jc w:val="both"/>
        <w:rPr>
          <w:rFonts w:cs="Arial"/>
          <w:b/>
        </w:rPr>
      </w:pPr>
      <w:r>
        <w:rPr>
          <w:rFonts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48895</wp:posOffset>
                </wp:positionV>
                <wp:extent cx="4215765" cy="21907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7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7417" id="Rectangle 10" o:spid="_x0000_s1026" style="position:absolute;margin-left:102.85pt;margin-top:3.85pt;width:331.9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"/>
            </w:pict>
          </mc:Fallback>
        </mc:AlternateContent>
      </w:r>
    </w:p>
    <w:p w:rsidR="00E15866" w:rsidRPr="00657890" w:rsidRDefault="00E15866" w:rsidP="007F7AC3">
      <w:pPr>
        <w:ind w:right="662"/>
        <w:jc w:val="both"/>
        <w:rPr>
          <w:rFonts w:cs="Arial"/>
          <w:sz w:val="18"/>
        </w:rPr>
      </w:pPr>
      <w:r w:rsidRPr="00657890">
        <w:rPr>
          <w:rFonts w:cs="Arial"/>
          <w:b/>
          <w:bCs/>
          <w:u w:val="single"/>
        </w:rPr>
        <w:t>PLEASE COMPLETE</w:t>
      </w:r>
      <w:r w:rsidRPr="00657890">
        <w:rPr>
          <w:rFonts w:cs="Arial"/>
          <w:b/>
          <w:bCs/>
        </w:rPr>
        <w:t>:</w:t>
      </w:r>
      <w:r w:rsidRPr="00657890">
        <w:rPr>
          <w:rFonts w:cs="Arial"/>
          <w:bCs/>
        </w:rPr>
        <w:t xml:space="preserve">    </w:t>
      </w:r>
      <w:r w:rsidRPr="00657890">
        <w:rPr>
          <w:rFonts w:cs="Arial"/>
        </w:rPr>
        <w:t xml:space="preserve"> </w:t>
      </w:r>
      <w:proofErr w:type="gramStart"/>
      <w:r w:rsidR="00F85B8F" w:rsidRPr="00657890">
        <w:rPr>
          <w:rFonts w:cs="Arial"/>
        </w:rPr>
        <w:t xml:space="preserve">I,  </w:t>
      </w:r>
      <w:r w:rsidRPr="00657890">
        <w:rPr>
          <w:rFonts w:cs="Arial"/>
        </w:rPr>
        <w:t xml:space="preserve"> </w:t>
      </w:r>
      <w:proofErr w:type="gramEnd"/>
      <w:r w:rsidRPr="00657890">
        <w:rPr>
          <w:rFonts w:cs="Arial"/>
        </w:rPr>
        <w:t xml:space="preserve">                                                                                                                                                    </w:t>
      </w:r>
      <w:r w:rsidRPr="00657890">
        <w:rPr>
          <w:rFonts w:cs="Arial"/>
          <w:sz w:val="18"/>
        </w:rPr>
        <w:t xml:space="preserve"> (Initials and Surname)</w:t>
      </w:r>
    </w:p>
    <w:p w:rsidR="00E15866" w:rsidRPr="00657890" w:rsidRDefault="00E15866" w:rsidP="007F7AC3">
      <w:pPr>
        <w:ind w:right="662"/>
        <w:jc w:val="both"/>
        <w:rPr>
          <w:rFonts w:cs="Arial"/>
        </w:rPr>
      </w:pPr>
    </w:p>
    <w:p w:rsidR="00E15866" w:rsidRPr="00657890" w:rsidRDefault="00E15866" w:rsidP="007F7AC3">
      <w:pPr>
        <w:numPr>
          <w:ilvl w:val="0"/>
          <w:numId w:val="26"/>
        </w:numPr>
        <w:ind w:right="662"/>
        <w:jc w:val="both"/>
        <w:rPr>
          <w:rFonts w:cs="Arial"/>
        </w:rPr>
      </w:pPr>
      <w:r w:rsidRPr="00657890">
        <w:rPr>
          <w:rFonts w:cs="Arial"/>
        </w:rPr>
        <w:t>acknowledge that I am duly authorized to submit this return on behalf of the above-mentioned manufacturer or importer; and</w:t>
      </w:r>
    </w:p>
    <w:p w:rsidR="00E15866" w:rsidRPr="00657890" w:rsidRDefault="004637A0" w:rsidP="007F7AC3">
      <w:pPr>
        <w:numPr>
          <w:ilvl w:val="0"/>
          <w:numId w:val="26"/>
        </w:numPr>
        <w:tabs>
          <w:tab w:val="clear" w:pos="720"/>
        </w:tabs>
        <w:ind w:right="662"/>
        <w:jc w:val="both"/>
        <w:rPr>
          <w:rFonts w:cs="Arial"/>
        </w:rPr>
      </w:pPr>
      <w:r w:rsidRPr="00657890">
        <w:rPr>
          <w:rFonts w:cs="Arial"/>
        </w:rPr>
        <w:t xml:space="preserve">confirm </w:t>
      </w:r>
      <w:r w:rsidR="00E15866" w:rsidRPr="00657890">
        <w:rPr>
          <w:rFonts w:cs="Arial"/>
        </w:rPr>
        <w:t xml:space="preserve">that the particulars furnished herein are true and correct in every respect for which the amount </w:t>
      </w:r>
      <w:r w:rsidR="00D35466" w:rsidRPr="00657890">
        <w:rPr>
          <w:rFonts w:cs="Arial"/>
        </w:rPr>
        <w:t>of R</w:t>
      </w:r>
      <w:r w:rsidR="00E15866" w:rsidRPr="00657890">
        <w:rPr>
          <w:rFonts w:cs="Arial"/>
        </w:rPr>
        <w:t xml:space="preserve"> </w:t>
      </w:r>
      <w:r w:rsidR="00E15866" w:rsidRPr="00657890">
        <w:rPr>
          <w:rFonts w:cs="Arial"/>
          <w:b/>
        </w:rPr>
        <w:t>………………………….</w:t>
      </w:r>
      <w:r w:rsidR="00E15866" w:rsidRPr="00657890">
        <w:rPr>
          <w:rFonts w:cs="Arial"/>
        </w:rPr>
        <w:t xml:space="preserve"> is due.</w:t>
      </w:r>
    </w:p>
    <w:p w:rsidR="00E15866" w:rsidRPr="00657890" w:rsidRDefault="00E15866" w:rsidP="007F7AC3">
      <w:pPr>
        <w:ind w:right="662"/>
        <w:jc w:val="both"/>
        <w:rPr>
          <w:rFonts w:cs="Arial"/>
          <w:b/>
        </w:rPr>
      </w:pPr>
    </w:p>
    <w:p w:rsidR="00E15866" w:rsidRPr="00657890" w:rsidRDefault="00E15866" w:rsidP="007F7AC3">
      <w:pPr>
        <w:ind w:right="662"/>
        <w:jc w:val="both"/>
        <w:rPr>
          <w:rFonts w:cs="Arial"/>
          <w:b/>
        </w:rPr>
      </w:pPr>
      <w:r w:rsidRPr="00657890">
        <w:rPr>
          <w:rFonts w:cs="Arial"/>
          <w:b/>
        </w:rPr>
        <w:t>NB:  FOR FINAL CALCULATIONS AND BANKING DETAILS OF THE NRCS, PLEASE PROCEED TO THE LAST PAGE OF THIS RETURN.</w:t>
      </w:r>
    </w:p>
    <w:p w:rsidR="00525AD2" w:rsidRPr="00657890" w:rsidRDefault="00525AD2" w:rsidP="007F7AC3">
      <w:pPr>
        <w:jc w:val="both"/>
        <w:rPr>
          <w:rFonts w:cs="Arial"/>
          <w:i/>
        </w:rPr>
      </w:pPr>
    </w:p>
    <w:p w:rsidR="00525AD2" w:rsidRPr="00657890" w:rsidRDefault="00525AD2" w:rsidP="00D85A37">
      <w:pPr>
        <w:jc w:val="both"/>
        <w:rPr>
          <w:rFonts w:cs="Arial"/>
          <w:i/>
        </w:rPr>
      </w:pPr>
    </w:p>
    <w:p w:rsidR="00525AD2" w:rsidRPr="00657890" w:rsidRDefault="00F967CE" w:rsidP="00525AD2">
      <w:pPr>
        <w:jc w:val="both"/>
        <w:rPr>
          <w:rFonts w:cs="Arial"/>
          <w:i/>
        </w:rPr>
      </w:pP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100965</wp:posOffset>
                </wp:positionV>
                <wp:extent cx="1038225" cy="63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7B1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444.55pt;margin-top:7.95pt;width:81.7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82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100965</wp:posOffset>
                </wp:positionV>
                <wp:extent cx="1885950" cy="635"/>
                <wp:effectExtent l="0" t="0" r="0" b="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9183" id="AutoShape 13" o:spid="_x0000_s1026" type="#_x0000_t32" style="position:absolute;margin-left:134.8pt;margin-top:7.95pt;width:148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100965</wp:posOffset>
                </wp:positionV>
                <wp:extent cx="1457325" cy="0"/>
                <wp:effectExtent l="0" t="0" r="0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0F48" id="AutoShape 12" o:spid="_x0000_s1026" type="#_x0000_t32" style="position:absolute;margin-left:2.8pt;margin-top:7.95pt;width:114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vY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"/>
            </w:pict>
          </mc:Fallback>
        </mc:AlternateContent>
      </w:r>
      <w:r>
        <w:rPr>
          <w:rFonts w:cs="Arial"/>
          <w:i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100965</wp:posOffset>
                </wp:positionV>
                <wp:extent cx="1428750" cy="0"/>
                <wp:effectExtent l="0" t="0" r="0" b="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B8DA" id="AutoShape 14" o:spid="_x0000_s1026" type="#_x0000_t32" style="position:absolute;margin-left:317.05pt;margin-top:7.95pt;width:112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Wq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lke9jMYV0BYpbY2TEiP6tU8a/rdIaWrjqiWx+i3k4HkLGQk71LCxRmoshu+aAYxBArE&#10;ZR0b2wdIWAM6Rk5ON0740SMKH7N8Mn+Y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"/>
            </w:pict>
          </mc:Fallback>
        </mc:AlternateContent>
      </w:r>
    </w:p>
    <w:p w:rsidR="00525AD2" w:rsidRPr="003E4E18" w:rsidRDefault="00525AD2" w:rsidP="00525AD2">
      <w:pPr>
        <w:pStyle w:val="Heading5"/>
        <w:rPr>
          <w:rFonts w:ascii="Arial" w:hAnsi="Arial" w:cs="Arial"/>
          <w:sz w:val="18"/>
          <w:szCs w:val="18"/>
        </w:rPr>
      </w:pPr>
      <w:r w:rsidRPr="003E4E18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</w:t>
      </w:r>
      <w:r w:rsidR="00A74AC2">
        <w:rPr>
          <w:rFonts w:ascii="Arial" w:hAnsi="Arial" w:cs="Arial"/>
          <w:sz w:val="18"/>
          <w:szCs w:val="18"/>
        </w:rPr>
        <w:t xml:space="preserve">                  </w:t>
      </w:r>
      <w:r w:rsidRPr="003E4E18">
        <w:rPr>
          <w:rFonts w:ascii="Arial" w:hAnsi="Arial" w:cs="Arial"/>
          <w:sz w:val="18"/>
          <w:szCs w:val="18"/>
        </w:rPr>
        <w:t>CELL NUMBER                         DATE</w:t>
      </w:r>
    </w:p>
    <w:p w:rsidR="0070182D" w:rsidRPr="00657890" w:rsidRDefault="0070182D" w:rsidP="0070182D">
      <w:pPr>
        <w:rPr>
          <w:rFonts w:cs="Arial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4675"/>
      </w:tblGrid>
      <w:tr w:rsidR="00E15866" w:rsidRPr="00657890" w:rsidTr="009614E6">
        <w:trPr>
          <w:trHeight w:val="212"/>
        </w:trPr>
        <w:tc>
          <w:tcPr>
            <w:tcW w:w="9724" w:type="dxa"/>
            <w:gridSpan w:val="2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i/>
              </w:rPr>
            </w:pPr>
            <w:r w:rsidRPr="00657890">
              <w:rPr>
                <w:rFonts w:cs="Arial"/>
                <w:b/>
                <w:bCs/>
                <w:i/>
              </w:rPr>
              <w:t xml:space="preserve">To ensure the correctness of </w:t>
            </w:r>
            <w:r w:rsidRPr="00435CE7">
              <w:rPr>
                <w:rFonts w:cs="Arial"/>
                <w:b/>
                <w:bCs/>
                <w:i/>
              </w:rPr>
              <w:t>NRCS</w:t>
            </w:r>
            <w:r w:rsidRPr="00657890">
              <w:rPr>
                <w:rFonts w:cs="Arial"/>
                <w:b/>
                <w:bCs/>
                <w:i/>
              </w:rPr>
              <w:t xml:space="preserve"> records you are requested to supply the following information.</w:t>
            </w:r>
          </w:p>
        </w:tc>
      </w:tr>
      <w:tr w:rsidR="00E15866" w:rsidRPr="00657890" w:rsidTr="00F800C2">
        <w:trPr>
          <w:trHeight w:val="375"/>
        </w:trPr>
        <w:tc>
          <w:tcPr>
            <w:tcW w:w="5049" w:type="dxa"/>
            <w:vAlign w:val="center"/>
          </w:tcPr>
          <w:p w:rsidR="00E15866" w:rsidRPr="00657890" w:rsidRDefault="004F085D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 Number/s:</w:t>
            </w:r>
            <w:r w:rsidR="00E15866" w:rsidRPr="00657890">
              <w:rPr>
                <w:rFonts w:cs="Arial"/>
                <w:b/>
                <w:bCs/>
              </w:rPr>
              <w:t xml:space="preserve">                              </w:t>
            </w:r>
          </w:p>
        </w:tc>
        <w:tc>
          <w:tcPr>
            <w:tcW w:w="4675" w:type="dxa"/>
            <w:vAlign w:val="center"/>
          </w:tcPr>
          <w:p w:rsidR="00E15866" w:rsidRPr="00657890" w:rsidRDefault="002A584E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</w:t>
            </w:r>
            <w:r w:rsidR="000C0349">
              <w:rPr>
                <w:rFonts w:cs="Arial"/>
                <w:b/>
                <w:bCs/>
              </w:rPr>
              <w:t xml:space="preserve"> (Accounts</w:t>
            </w:r>
            <w:r w:rsidR="00E15866" w:rsidRPr="00657890">
              <w:rPr>
                <w:rFonts w:cs="Arial"/>
                <w:b/>
                <w:bCs/>
              </w:rPr>
              <w:t>):</w:t>
            </w:r>
          </w:p>
        </w:tc>
      </w:tr>
      <w:tr w:rsidR="00E15866" w:rsidRPr="00657890" w:rsidTr="00E11E2E">
        <w:trPr>
          <w:trHeight w:val="151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u w:val="single"/>
              </w:rPr>
            </w:pPr>
            <w:r w:rsidRPr="00657890">
              <w:rPr>
                <w:rFonts w:cs="Arial"/>
                <w:b/>
                <w:u w:val="single"/>
              </w:rPr>
              <w:t>Street Address</w:t>
            </w: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cs="Arial"/>
                <w:b/>
                <w:color w:val="FF0000"/>
              </w:rPr>
            </w:pPr>
            <w:r w:rsidRPr="00657890">
              <w:rPr>
                <w:rFonts w:cs="Arial"/>
                <w:b/>
                <w:color w:val="FF0000"/>
                <w:u w:val="single"/>
              </w:rPr>
              <w:t>Postal Address</w:t>
            </w:r>
            <w:r w:rsidRPr="00657890">
              <w:rPr>
                <w:rFonts w:cs="Arial"/>
                <w:b/>
                <w:color w:val="FF0000"/>
              </w:rPr>
              <w:t xml:space="preserve"> (if different from the above)</w:t>
            </w:r>
          </w:p>
        </w:tc>
      </w:tr>
      <w:tr w:rsidR="00E15866" w:rsidRPr="00657890" w:rsidTr="002F7447">
        <w:trPr>
          <w:trHeight w:val="262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E15866" w:rsidRPr="00657890" w:rsidTr="002F7447">
        <w:trPr>
          <w:trHeight w:val="265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E15866" w:rsidRPr="00657890" w:rsidTr="002F7447">
        <w:trPr>
          <w:trHeight w:val="284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  <w:tr w:rsidR="00E15866" w:rsidRPr="00657890" w:rsidTr="002F7447">
        <w:trPr>
          <w:trHeight w:val="273"/>
        </w:trPr>
        <w:tc>
          <w:tcPr>
            <w:tcW w:w="5049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  <w:tc>
          <w:tcPr>
            <w:tcW w:w="4675" w:type="dxa"/>
          </w:tcPr>
          <w:p w:rsidR="00E15866" w:rsidRPr="00657890" w:rsidRDefault="00E15866" w:rsidP="00E15866">
            <w:pPr>
              <w:tabs>
                <w:tab w:val="right" w:pos="426"/>
                <w:tab w:val="right" w:pos="1418"/>
              </w:tabs>
              <w:ind w:right="662"/>
              <w:rPr>
                <w:rFonts w:cs="Arial"/>
              </w:rPr>
            </w:pPr>
          </w:p>
        </w:tc>
      </w:tr>
    </w:tbl>
    <w:p w:rsidR="00E15866" w:rsidRDefault="00E15866" w:rsidP="00E15866">
      <w:pPr>
        <w:tabs>
          <w:tab w:val="right" w:pos="426"/>
          <w:tab w:val="right" w:pos="1418"/>
        </w:tabs>
      </w:pPr>
      <w:r>
        <w:tab/>
      </w:r>
      <w:r>
        <w:tab/>
        <w:t xml:space="preserve">                                                                 </w:t>
      </w:r>
    </w:p>
    <w:p w:rsidR="00E15866" w:rsidRDefault="00E15866" w:rsidP="00E15866">
      <w:pPr>
        <w:tabs>
          <w:tab w:val="right" w:pos="426"/>
          <w:tab w:val="right" w:pos="1418"/>
        </w:tabs>
      </w:pPr>
      <w:r>
        <w:t xml:space="preserve">                                                                                                                                                                             </w:t>
      </w:r>
      <w:r w:rsidR="00525AD2">
        <w:t xml:space="preserve">          </w:t>
      </w:r>
      <w:r>
        <w:t xml:space="preserve"> </w:t>
      </w:r>
      <w:r w:rsidR="00E00B95">
        <w:t xml:space="preserve">AA53/ </w:t>
      </w:r>
      <w:r w:rsidR="00E00B95">
        <w:rPr>
          <w:b/>
        </w:rPr>
        <w:t>7140</w:t>
      </w:r>
      <w:r w:rsidR="00E00B95">
        <w:t xml:space="preserve"> – 2018/</w:t>
      </w:r>
      <w:r w:rsidR="00E26D59">
        <w:t>12/31</w:t>
      </w:r>
      <w:r w:rsidR="00E00B95">
        <w:t xml:space="preserve"> </w:t>
      </w:r>
      <w:proofErr w:type="spellStart"/>
      <w:r w:rsidR="00E00B95">
        <w:t>nrcs.pta</w:t>
      </w:r>
      <w:proofErr w:type="spellEnd"/>
    </w:p>
    <w:p w:rsidR="00CD7DF1" w:rsidRDefault="00CD7DF1" w:rsidP="00E15866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sz w:val="18"/>
          <w:u w:val="single"/>
        </w:rPr>
      </w:pPr>
    </w:p>
    <w:p w:rsidR="00CD7DF1" w:rsidRDefault="00CD7DF1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  <w:u w:val="single"/>
        </w:rPr>
        <w:sectPr w:rsidR="00CD7DF1" w:rsidSect="00CD7DF1">
          <w:type w:val="continuous"/>
          <w:pgSz w:w="11901" w:h="16840" w:code="261"/>
          <w:pgMar w:top="567" w:right="0" w:bottom="567" w:left="709" w:header="1418" w:footer="159" w:gutter="0"/>
          <w:paperSrc w:first="261" w:other="261"/>
          <w:cols w:space="720"/>
          <w:noEndnote/>
          <w:docGrid w:linePitch="218"/>
        </w:sect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sz w:val="18"/>
          <w:u w:val="single"/>
        </w:rPr>
      </w:pPr>
    </w:p>
    <w:p w:rsidR="00AE7058" w:rsidRDefault="00E26D59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 7140 / 1 July to 31 December</w:t>
      </w:r>
      <w:r w:rsidR="00611393">
        <w:rPr>
          <w:rFonts w:ascii="Times New Roman" w:hAnsi="Times New Roman"/>
          <w:b/>
          <w:bCs/>
        </w:rPr>
        <w:t xml:space="preserve"> 2018 (</w:t>
      </w:r>
      <w:r>
        <w:rPr>
          <w:rFonts w:ascii="Times New Roman" w:hAnsi="Times New Roman"/>
          <w:b/>
          <w:bCs/>
        </w:rPr>
        <w:t>B</w:t>
      </w:r>
      <w:r w:rsidR="00611393">
        <w:rPr>
          <w:rFonts w:ascii="Times New Roman" w:hAnsi="Times New Roman"/>
        </w:rPr>
        <w:t>)</w:t>
      </w:r>
      <w:r w:rsidR="00AE705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Page 2  of  4 …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  <w:u w:val="single"/>
        </w:rPr>
      </w:pPr>
      <w:r w:rsidRPr="00AB7947">
        <w:rPr>
          <w:rFonts w:ascii="Times New Roman" w:hAnsi="Times New Roman"/>
          <w:b/>
          <w:bCs/>
          <w:sz w:val="18"/>
          <w:u w:val="single"/>
        </w:rPr>
        <w:t>ELECTRICAL APPARATUS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  <w:rPr>
          <w:rFonts w:ascii="Times New Roman" w:hAnsi="Times New Roman"/>
          <w:b/>
          <w:bCs/>
          <w:sz w:val="18"/>
        </w:rPr>
      </w:pPr>
      <w:r w:rsidRPr="001B4293">
        <w:rPr>
          <w:rFonts w:ascii="Times New Roman" w:hAnsi="Times New Roman"/>
          <w:b/>
          <w:bCs/>
          <w:sz w:val="18"/>
        </w:rPr>
        <w:t xml:space="preserve">PLEASE NOTE: TOTAL QUANTITY TO BE ROUNDED OFF TO THE </w:t>
      </w:r>
      <w:r w:rsidRPr="001B4293">
        <w:rPr>
          <w:rFonts w:ascii="Times New Roman" w:hAnsi="Times New Roman"/>
          <w:b/>
          <w:bCs/>
          <w:sz w:val="18"/>
          <w:u w:val="single"/>
        </w:rPr>
        <w:t xml:space="preserve">NEXT FULL </w:t>
      </w:r>
      <w:r w:rsidR="00F85B8F" w:rsidRPr="001B4293">
        <w:rPr>
          <w:rFonts w:ascii="Times New Roman" w:hAnsi="Times New Roman"/>
          <w:b/>
          <w:bCs/>
          <w:sz w:val="18"/>
          <w:u w:val="single"/>
        </w:rPr>
        <w:t>UNIT</w:t>
      </w:r>
      <w:r w:rsidR="00E26D59">
        <w:rPr>
          <w:rFonts w:ascii="Times New Roman" w:hAnsi="Times New Roman"/>
          <w:b/>
          <w:bCs/>
          <w:sz w:val="18"/>
        </w:rPr>
        <w:t xml:space="preserve"> 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</w:pPr>
    </w:p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66"/>
        <w:gridCol w:w="1170"/>
        <w:gridCol w:w="1170"/>
        <w:gridCol w:w="1170"/>
        <w:gridCol w:w="1260"/>
        <w:gridCol w:w="1260"/>
        <w:gridCol w:w="1080"/>
        <w:gridCol w:w="1170"/>
        <w:gridCol w:w="1350"/>
        <w:gridCol w:w="630"/>
      </w:tblGrid>
      <w:tr w:rsidR="00E26D59" w:rsidTr="001C663F">
        <w:trPr>
          <w:trHeight w:val="559"/>
        </w:trPr>
        <w:tc>
          <w:tcPr>
            <w:tcW w:w="568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</w:t>
            </w:r>
          </w:p>
        </w:tc>
        <w:tc>
          <w:tcPr>
            <w:tcW w:w="4666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of commodity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E26D59" w:rsidRPr="00F444F4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F444F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08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980" w:type="dxa"/>
            <w:gridSpan w:val="2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Levy payable</w:t>
            </w:r>
          </w:p>
        </w:tc>
      </w:tr>
      <w:tr w:rsidR="00C229FF" w:rsidTr="00765603">
        <w:trPr>
          <w:trHeight w:val="451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Portable television antennae                        </w:t>
            </w:r>
            <w:r>
              <w:rPr>
                <w:rFonts w:ascii="Times New Roman" w:hAnsi="Times New Roman"/>
                <w:b/>
                <w:bCs/>
              </w:rPr>
              <w:t>( IEC 60065  / VC 8055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610FAD" w:rsidRDefault="00610FAD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9,16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56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Audio Equipment, e.g. Hi-Fi Systems, Radios, etc   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(IEC 60065  / VC 8055)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6,59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56"/>
        </w:trPr>
        <w:tc>
          <w:tcPr>
            <w:tcW w:w="568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>7123</w:t>
            </w:r>
          </w:p>
        </w:tc>
        <w:tc>
          <w:tcPr>
            <w:tcW w:w="4666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 xml:space="preserve">Audio Equipment e.g. Hi-Fi Systems , Radios, etc – Energy Efficiency and Labelling                        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BE48D6">
              <w:rPr>
                <w:rFonts w:ascii="Times New Roman" w:hAnsi="Times New Roman"/>
                <w:b/>
              </w:rPr>
              <w:t xml:space="preserve">                (VC 9008)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12,58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3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Equipment e.g. TVs, VCRs, DVD Players, etc.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(IEC 60065 / VC 8055)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014504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014504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014504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1,90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3"/>
        </w:trPr>
        <w:tc>
          <w:tcPr>
            <w:tcW w:w="568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>7124</w:t>
            </w:r>
          </w:p>
        </w:tc>
        <w:tc>
          <w:tcPr>
            <w:tcW w:w="4666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>Visual Equipment e.g. TVs VCRs, DVD Players, etc. – Energy</w:t>
            </w:r>
          </w:p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BE48D6">
              <w:rPr>
                <w:rFonts w:ascii="Times New Roman" w:hAnsi="Times New Roman"/>
                <w:b/>
              </w:rPr>
              <w:t xml:space="preserve">Efficiency and Labelling             </w:t>
            </w: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BE48D6">
              <w:rPr>
                <w:rFonts w:ascii="Times New Roman" w:hAnsi="Times New Roman"/>
                <w:b/>
              </w:rPr>
              <w:t xml:space="preserve">                       (VC 9008)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014504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014504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1,35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c>
          <w:tcPr>
            <w:tcW w:w="568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>7209</w:t>
            </w:r>
          </w:p>
          <w:p w:rsidR="00C229FF" w:rsidRPr="003C0985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666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 xml:space="preserve">Lamp Control Gear*                            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BE48D6">
              <w:rPr>
                <w:rFonts w:ascii="Times New Roman" w:hAnsi="Times New Roman"/>
              </w:rPr>
              <w:t xml:space="preserve">(VC 9087)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0,59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c>
          <w:tcPr>
            <w:tcW w:w="568" w:type="dxa"/>
          </w:tcPr>
          <w:p w:rsidR="00C229FF" w:rsidRPr="00C4778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C47786">
              <w:rPr>
                <w:rFonts w:ascii="Times New Roman" w:hAnsi="Times New Roman"/>
                <w:b/>
              </w:rPr>
              <w:t>7210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Luminaires and Lighting Appliances, e.g. fluorescent, fixed, portable, hand-held lamps, lighting chains, flood lights,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Christmas tree lighting sets, etc.                   </w:t>
            </w:r>
            <w:r>
              <w:rPr>
                <w:rFonts w:ascii="Times New Roman" w:hAnsi="Times New Roman"/>
                <w:b/>
              </w:rPr>
              <w:t>(IEC 60598  /  VC 9012)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610FAD" w:rsidRDefault="00610FAD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325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7211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Lamp holders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8011)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3,64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3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Starters for tubular fluorescent lamps 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VC 8039)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7213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Incandescent lamps (</w:t>
            </w:r>
            <w:proofErr w:type="gramStart"/>
            <w:r>
              <w:rPr>
                <w:rFonts w:ascii="Times New Roman" w:hAnsi="Times New Roman"/>
              </w:rPr>
              <w:t xml:space="preserve">globes)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8043)</w:t>
            </w:r>
          </w:p>
          <w:p w:rsidR="00C229FF" w:rsidRPr="00AF6D0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4"/>
        </w:trPr>
        <w:tc>
          <w:tcPr>
            <w:tcW w:w="568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>7214</w:t>
            </w:r>
          </w:p>
        </w:tc>
        <w:tc>
          <w:tcPr>
            <w:tcW w:w="4666" w:type="dxa"/>
          </w:tcPr>
          <w:p w:rsidR="00C229FF" w:rsidRPr="00BE48D6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BE48D6">
              <w:rPr>
                <w:rFonts w:ascii="Times New Roman" w:hAnsi="Times New Roman"/>
              </w:rPr>
              <w:t xml:space="preserve">Single-Capped Fluorescent Lamps  (CFL)*    </w:t>
            </w:r>
            <w:r>
              <w:rPr>
                <w:rFonts w:ascii="Times New Roman" w:hAnsi="Times New Roman"/>
              </w:rPr>
              <w:t xml:space="preserve">   </w:t>
            </w:r>
            <w:r w:rsidRPr="00BE48D6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</w:t>
            </w:r>
            <w:r w:rsidRPr="00BE48D6">
              <w:rPr>
                <w:rFonts w:ascii="Times New Roman" w:hAnsi="Times New Roman"/>
              </w:rPr>
              <w:t xml:space="preserve">  </w:t>
            </w:r>
            <w:r w:rsidRPr="00BE48D6">
              <w:rPr>
                <w:rFonts w:ascii="Times New Roman" w:hAnsi="Times New Roman"/>
                <w:b/>
              </w:rPr>
              <w:t xml:space="preserve">(VC 9091)                                    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1,67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7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Plugs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5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Socket outlets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1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Socket outlet adaptors, including “Janus” couplers             </w:t>
            </w:r>
            <w:r>
              <w:rPr>
                <w:rFonts w:ascii="Times New Roman" w:hAnsi="Times New Roman"/>
                <w:b/>
                <w:bCs/>
              </w:rPr>
              <w:t>(VC 8008)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12,80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9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7513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Switches for Fixed installations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8003)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10,99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79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7514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Switches for Appliances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8052)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3,64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7517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Sets with plug and appliance coupler          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14,66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7518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Extension Sets – without switches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(VC 8029)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2,76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7519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Cord Extension Sets – with switches                    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4,95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Extension Sets – with switches and MCCB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16,10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Cord Extension Sets – with switches and ELPU                 </w:t>
            </w:r>
            <w:r>
              <w:rPr>
                <w:rFonts w:ascii="Times New Roman" w:hAnsi="Times New Roman"/>
                <w:b/>
                <w:bCs/>
              </w:rPr>
              <w:t>(VC 8029)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B6EC1">
              <w:rPr>
                <w:rFonts w:ascii="Times New Roman" w:hAnsi="Times New Roman"/>
                <w:b/>
              </w:rPr>
              <w:t>10 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19,05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8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Flexible Cords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8006)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Kg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5,49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765603">
        <w:trPr>
          <w:trHeight w:val="260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Pr="000E4122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Electric Cables - fixed installations, Medium Voltage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(</w:t>
            </w:r>
            <w:proofErr w:type="gramEnd"/>
            <w:r>
              <w:rPr>
                <w:rFonts w:ascii="Times New Roman" w:hAnsi="Times New Roman"/>
                <w:b/>
              </w:rPr>
              <w:t>VC  8077)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Electric Cables - fixed installations   Low Voltage             </w:t>
            </w:r>
            <w:r>
              <w:rPr>
                <w:rFonts w:ascii="Times New Roman" w:hAnsi="Times New Roman"/>
                <w:b/>
              </w:rPr>
              <w:t>(VC 8075)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Kg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5,49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AE7058" w:rsidRDefault="00AE7058" w:rsidP="00AE7058"/>
    <w:p w:rsidR="00AE7058" w:rsidRDefault="00AE7058" w:rsidP="00AE7058"/>
    <w:p w:rsidR="00AE7058" w:rsidRDefault="00AE7058" w:rsidP="00AE705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D59">
        <w:t xml:space="preserve">AA53/ </w:t>
      </w:r>
      <w:r w:rsidR="00E26D59">
        <w:rPr>
          <w:b/>
        </w:rPr>
        <w:t>7140</w:t>
      </w:r>
      <w:r w:rsidR="00E26D59">
        <w:t xml:space="preserve"> – 2018/12/31 </w:t>
      </w:r>
      <w:proofErr w:type="spellStart"/>
      <w:r w:rsidR="00E26D59">
        <w:t>nrcs.pta</w:t>
      </w:r>
      <w:proofErr w:type="spellEnd"/>
    </w:p>
    <w:p w:rsidR="00AE7058" w:rsidRDefault="00AE7058" w:rsidP="00AE7058"/>
    <w:p w:rsidR="00AE7058" w:rsidRDefault="00E26D59" w:rsidP="00AE7058">
      <w:r>
        <w:rPr>
          <w:rFonts w:ascii="Times New Roman" w:hAnsi="Times New Roman"/>
          <w:b/>
          <w:bCs/>
        </w:rPr>
        <w:lastRenderedPageBreak/>
        <w:t>BU 7140 / 1 July to 31 December 2018 (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</w:rPr>
        <w:t xml:space="preserve">) </w:t>
      </w:r>
      <w:r w:rsidR="00AE7058"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="00AE7058">
        <w:t xml:space="preserve">                                                                                                                   </w:t>
      </w:r>
      <w:r w:rsidR="00AE7058">
        <w:rPr>
          <w:rFonts w:ascii="Times New Roman" w:hAnsi="Times New Roman"/>
        </w:rPr>
        <w:t xml:space="preserve">Page 3 of  4  </w:t>
      </w:r>
    </w:p>
    <w:p w:rsidR="00AE7058" w:rsidRDefault="00AE7058" w:rsidP="00AE7058"/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66"/>
        <w:gridCol w:w="1170"/>
        <w:gridCol w:w="1170"/>
        <w:gridCol w:w="1170"/>
        <w:gridCol w:w="1260"/>
        <w:gridCol w:w="1170"/>
        <w:gridCol w:w="1170"/>
        <w:gridCol w:w="1170"/>
        <w:gridCol w:w="1350"/>
        <w:gridCol w:w="630"/>
      </w:tblGrid>
      <w:tr w:rsidR="00E26D59" w:rsidTr="001C663F">
        <w:trPr>
          <w:trHeight w:val="268"/>
        </w:trPr>
        <w:tc>
          <w:tcPr>
            <w:tcW w:w="568" w:type="dxa"/>
          </w:tcPr>
          <w:p w:rsidR="00E26D59" w:rsidRPr="00127361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127361">
              <w:rPr>
                <w:rFonts w:ascii="Times New Roman" w:hAnsi="Times New Roman"/>
              </w:rPr>
              <w:t>Code</w:t>
            </w:r>
          </w:p>
        </w:tc>
        <w:tc>
          <w:tcPr>
            <w:tcW w:w="4666" w:type="dxa"/>
          </w:tcPr>
          <w:p w:rsidR="00E26D59" w:rsidRPr="00127361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127361">
              <w:rPr>
                <w:rFonts w:ascii="Times New Roman" w:hAnsi="Times New Roman"/>
                <w:b/>
              </w:rPr>
              <w:t>Description of  Commodity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Manufactured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Imported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to Sept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Manufactured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26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Quantity Imported</w:t>
            </w: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Oct to Dec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E26D59" w:rsidRPr="008B24B5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Total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E26D59" w:rsidRPr="008B6EC1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</w:t>
            </w:r>
          </w:p>
        </w:tc>
        <w:tc>
          <w:tcPr>
            <w:tcW w:w="117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Tariff</w:t>
            </w:r>
          </w:p>
        </w:tc>
        <w:tc>
          <w:tcPr>
            <w:tcW w:w="135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Levy Payable</w:t>
            </w:r>
          </w:p>
        </w:tc>
        <w:tc>
          <w:tcPr>
            <w:tcW w:w="630" w:type="dxa"/>
          </w:tcPr>
          <w:p w:rsidR="00E26D59" w:rsidRDefault="00E26D59" w:rsidP="00E26D5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6411EC">
        <w:trPr>
          <w:trHeight w:val="268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7710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 : Single pole                       </w:t>
            </w:r>
            <w:r w:rsidRPr="00DF3869">
              <w:rPr>
                <w:rFonts w:ascii="Times New Roman" w:hAnsi="Times New Roman"/>
                <w:b/>
              </w:rPr>
              <w:t>(VC 8036)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2,02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6411EC">
        <w:trPr>
          <w:trHeight w:val="268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7711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 : Double  pole                    </w:t>
            </w:r>
            <w:r w:rsidRPr="00DF3869">
              <w:rPr>
                <w:rFonts w:ascii="Times New Roman" w:hAnsi="Times New Roman"/>
                <w:b/>
              </w:rPr>
              <w:t>(VC 8036)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6,77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6411EC">
        <w:trPr>
          <w:trHeight w:val="268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7712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 : Triple pole                       </w:t>
            </w:r>
            <w:r w:rsidRPr="00DF3869">
              <w:rPr>
                <w:rFonts w:ascii="Times New Roman" w:hAnsi="Times New Roman"/>
                <w:b/>
              </w:rPr>
              <w:t>(VC 8036)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9,53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6411EC">
        <w:trPr>
          <w:trHeight w:val="268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7713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Moulded case circuit-breakers:  Four pole                         </w:t>
            </w:r>
            <w:r>
              <w:rPr>
                <w:rFonts w:ascii="Times New Roman" w:hAnsi="Times New Roman"/>
                <w:b/>
                <w:bCs/>
              </w:rPr>
              <w:t>(VC 8036)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11,35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rPr>
          <w:trHeight w:val="449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7719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Transportable motor operated tools: e.g.  table saw thickness planers etc.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(IEC 61029)  / VC 8055)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610FAD" w:rsidRDefault="00610FAD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13,36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Hand-held electric power tools, e.g. lathes, saws, grinders, drills, electric gardening and agricultural equipment, etc.   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</w:rPr>
              <w:t>(IEC 60745   /  VC 8055)</w:t>
            </w:r>
            <w:r>
              <w:rPr>
                <w:rFonts w:ascii="Times New Roman" w:hAnsi="Times New Roman"/>
              </w:rPr>
              <w:t xml:space="preserve">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10,80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rPr>
          <w:trHeight w:val="270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Earth leakage protection units: Single phase                       </w:t>
            </w:r>
            <w:r>
              <w:rPr>
                <w:rFonts w:ascii="Times New Roman" w:hAnsi="Times New Roman"/>
                <w:b/>
                <w:bCs/>
              </w:rPr>
              <w:t>(VC 8035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15,76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rPr>
          <w:trHeight w:val="287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Earth leakage protection units: Multi phase                        </w:t>
            </w:r>
            <w:r>
              <w:rPr>
                <w:rFonts w:ascii="Times New Roman" w:hAnsi="Times New Roman"/>
                <w:b/>
                <w:bCs/>
              </w:rPr>
              <w:t>(VC 8035)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29,83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rPr>
          <w:trHeight w:val="264"/>
        </w:trPr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7810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Appliance couplers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(VC 8012)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5,49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7811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845F3A">
              <w:rPr>
                <w:rFonts w:ascii="Times New Roman" w:hAnsi="Times New Roman"/>
                <w:b/>
              </w:rPr>
              <w:t>Appliance – Small</w:t>
            </w:r>
            <w:r>
              <w:rPr>
                <w:rFonts w:ascii="Times New Roman" w:hAnsi="Times New Roman"/>
              </w:rPr>
              <w:t>: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(e.g. Vacuum cleaners, heaters, electric irons, heated blankets, fans, hairdryers, kettles, motor-operated appliances, instantaneous water heaters, soldering irons, battery chargers etc.)    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(IEC 60335  / VC 8055)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610FAD" w:rsidRDefault="00610FAD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</w:p>
          <w:p w:rsidR="00C229FF" w:rsidRPr="008B6EC1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8B6EC1">
              <w:rPr>
                <w:rFonts w:ascii="Times New Roman" w:hAnsi="Times New Roman"/>
                <w:b/>
              </w:rPr>
              <w:t>10 Items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1,83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7813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Pr="00845F3A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845F3A">
              <w:rPr>
                <w:rFonts w:ascii="Times New Roman" w:hAnsi="Times New Roman"/>
                <w:b/>
              </w:rPr>
              <w:t>Appliance – Large: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(e.g. Freezers, refrigerators, dishwashers, washing machines, tumble dryers, air conditioning units, catering equipment, microwave ovens, stoves, etc.)                                                    </w:t>
            </w:r>
            <w:r>
              <w:rPr>
                <w:rFonts w:ascii="Times New Roman" w:hAnsi="Times New Roman"/>
                <w:b/>
                <w:bCs/>
              </w:rPr>
              <w:t>(IEC 60335  / VC 8055)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7E0DE3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 xml:space="preserve">R </w:t>
            </w:r>
            <w:r w:rsidR="007E0DE3">
              <w:rPr>
                <w:rFonts w:ascii="Times New Roman" w:hAnsi="Times New Roman"/>
                <w:b/>
                <w:bCs/>
                <w:szCs w:val="16"/>
              </w:rPr>
              <w:t>2,31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7817</w:t>
            </w:r>
          </w:p>
        </w:tc>
        <w:tc>
          <w:tcPr>
            <w:tcW w:w="4666" w:type="dxa"/>
          </w:tcPr>
          <w:p w:rsidR="00C229FF" w:rsidRPr="00845F3A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 w:rsidRPr="00845F3A">
              <w:rPr>
                <w:rFonts w:ascii="Times New Roman" w:hAnsi="Times New Roman"/>
                <w:b/>
              </w:rPr>
              <w:t>Appliance – Large: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(Only freezers, refrigerators, dishwashers, washing machines, tumble dryers, washer-dryer combinations, electric ovens and air conditioners) – Energy Efficiency and labeling                 </w:t>
            </w:r>
            <w:r>
              <w:rPr>
                <w:rFonts w:ascii="Times New Roman" w:hAnsi="Times New Roman"/>
                <w:b/>
              </w:rPr>
              <w:t>(VC 9008 )</w:t>
            </w:r>
            <w:r>
              <w:rPr>
                <w:rFonts w:ascii="Times New Roman" w:hAnsi="Times New Roman"/>
              </w:rPr>
              <w:t xml:space="preserve">     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7E0DE3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>R 2,</w:t>
            </w:r>
            <w:r w:rsidR="007E0DE3">
              <w:rPr>
                <w:rFonts w:ascii="Times New Roman" w:hAnsi="Times New Roman"/>
                <w:b/>
                <w:bCs/>
                <w:szCs w:val="16"/>
              </w:rPr>
              <w:t>76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5B31CD">
              <w:rPr>
                <w:rFonts w:ascii="Times New Roman" w:hAnsi="Times New Roman"/>
              </w:rPr>
              <w:t>7815</w:t>
            </w:r>
          </w:p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Pr="00845F3A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Hot water storage tanks for domestic use                       (VC 9006)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70218C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70218C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C229FF" w:rsidP="007E0DE3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 w:rsidRPr="00C229FF">
              <w:rPr>
                <w:rFonts w:ascii="Times New Roman" w:hAnsi="Times New Roman"/>
                <w:b/>
                <w:bCs/>
                <w:szCs w:val="16"/>
              </w:rPr>
              <w:t xml:space="preserve">R </w:t>
            </w:r>
            <w:r w:rsidR="007E0DE3">
              <w:rPr>
                <w:rFonts w:ascii="Times New Roman" w:hAnsi="Times New Roman"/>
                <w:b/>
                <w:bCs/>
                <w:szCs w:val="16"/>
              </w:rPr>
              <w:t>2,31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5B31CD">
              <w:rPr>
                <w:rFonts w:ascii="Times New Roman" w:hAnsi="Times New Roman"/>
              </w:rPr>
              <w:t>7816</w:t>
            </w:r>
          </w:p>
          <w:p w:rsidR="00C229FF" w:rsidRPr="005B31CD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Integral and close-coupled domestic solar water heaters</w:t>
            </w:r>
          </w:p>
          <w:p w:rsidR="00C229FF" w:rsidRPr="00845F3A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(VC 9004)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Pr="0070218C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70218C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7E0DE3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R 6,37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7812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52E37">
              <w:rPr>
                <w:rFonts w:ascii="Times New Roman" w:hAnsi="Times New Roman"/>
                <w:b/>
              </w:rPr>
              <w:t>Information Technology</w:t>
            </w:r>
            <w:r>
              <w:rPr>
                <w:rFonts w:ascii="Times New Roman" w:hAnsi="Times New Roman"/>
              </w:rPr>
              <w:t xml:space="preserve"> </w:t>
            </w:r>
            <w:r w:rsidRPr="00052E37">
              <w:rPr>
                <w:rFonts w:ascii="Times New Roman" w:hAnsi="Times New Roman"/>
                <w:b/>
                <w:u w:val="single"/>
              </w:rPr>
              <w:t>(IT)</w:t>
            </w:r>
            <w:r w:rsidRPr="00052E37">
              <w:rPr>
                <w:rFonts w:ascii="Times New Roman" w:hAnsi="Times New Roman"/>
                <w:b/>
              </w:rPr>
              <w:t xml:space="preserve"> equipment</w:t>
            </w:r>
            <w:r w:rsidRPr="00052E37">
              <w:rPr>
                <w:rFonts w:ascii="Times New Roman" w:hAnsi="Times New Roman"/>
                <w:b/>
                <w:u w:val="single"/>
              </w:rPr>
              <w:t xml:space="preserve"> and business systems</w:t>
            </w:r>
            <w:r>
              <w:rPr>
                <w:rFonts w:ascii="Times New Roman" w:hAnsi="Times New Roman"/>
              </w:rPr>
              <w:t>, (e.g. computers, monitors, printers, copiers, fax machines,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scanners, modems, routers etc.                     </w:t>
            </w:r>
            <w:r>
              <w:rPr>
                <w:rFonts w:ascii="Times New Roman" w:hAnsi="Times New Roman"/>
                <w:b/>
                <w:bCs/>
              </w:rPr>
              <w:t>(IEC 60950  / VC 8055)</w:t>
            </w:r>
            <w:r>
              <w:rPr>
                <w:rFonts w:ascii="Times New Roman" w:hAnsi="Times New Roman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</w:rPr>
            </w:pPr>
          </w:p>
          <w:p w:rsidR="00C229FF" w:rsidRPr="006D32E3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rFonts w:ascii="Times New Roman" w:hAnsi="Times New Roman"/>
                <w:b/>
              </w:rPr>
            </w:pPr>
            <w:r w:rsidRPr="006D32E3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1170" w:type="dxa"/>
            <w:vAlign w:val="center"/>
          </w:tcPr>
          <w:p w:rsidR="00C229FF" w:rsidRPr="00C229FF" w:rsidRDefault="007E0DE3" w:rsidP="00C229FF">
            <w:pPr>
              <w:jc w:val="center"/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>R 5,44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  <w:tr w:rsidR="00C229FF" w:rsidTr="00160EB1">
        <w:tc>
          <w:tcPr>
            <w:tcW w:w="568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7814 </w:t>
            </w:r>
          </w:p>
        </w:tc>
        <w:tc>
          <w:tcPr>
            <w:tcW w:w="4666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 w:rsidRPr="00052E37">
              <w:rPr>
                <w:rFonts w:ascii="Times New Roman" w:hAnsi="Times New Roman"/>
                <w:b/>
              </w:rPr>
              <w:t xml:space="preserve">Information Technology </w:t>
            </w:r>
            <w:r w:rsidRPr="00052E37">
              <w:rPr>
                <w:rFonts w:ascii="Times New Roman" w:hAnsi="Times New Roman"/>
                <w:b/>
                <w:u w:val="single"/>
              </w:rPr>
              <w:t>(IT)</w:t>
            </w:r>
            <w:r w:rsidRPr="00052E37">
              <w:rPr>
                <w:rFonts w:ascii="Times New Roman" w:hAnsi="Times New Roman"/>
                <w:b/>
              </w:rPr>
              <w:t xml:space="preserve"> components</w:t>
            </w:r>
            <w:r>
              <w:rPr>
                <w:rFonts w:ascii="Times New Roman" w:hAnsi="Times New Roman"/>
              </w:rPr>
              <w:t xml:space="preserve">, e.g. power-supplies,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cell phone </w:t>
            </w:r>
            <w:r w:rsidRPr="001333E2">
              <w:rPr>
                <w:rFonts w:ascii="Times New Roman" w:hAnsi="Times New Roman"/>
              </w:rPr>
              <w:t>battery chargers</w:t>
            </w:r>
            <w:r>
              <w:rPr>
                <w:rFonts w:ascii="Times New Roman" w:hAnsi="Times New Roman"/>
              </w:rPr>
              <w:t xml:space="preserve">, motherboards, etc.    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>(IEC 60950 / VC 8055)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</w:t>
            </w: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07861" w:rsidRDefault="00407861" w:rsidP="0040786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  <w:p w:rsidR="00407861" w:rsidRDefault="00407861" w:rsidP="0040786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</w:p>
          <w:p w:rsidR="00C229FF" w:rsidRPr="005D7E6E" w:rsidRDefault="00407861" w:rsidP="0040786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C229FF">
              <w:rPr>
                <w:rFonts w:ascii="Times New Roman" w:hAnsi="Times New Roman"/>
                <w:b/>
              </w:rPr>
              <w:t xml:space="preserve">100 </w:t>
            </w:r>
            <w:r w:rsidR="00C229FF" w:rsidRPr="005D7E6E">
              <w:rPr>
                <w:rFonts w:ascii="Times New Roman" w:hAnsi="Times New Roman"/>
                <w:b/>
              </w:rPr>
              <w:t>Item</w:t>
            </w:r>
            <w:r w:rsidR="00C229FF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170" w:type="dxa"/>
            <w:vAlign w:val="center"/>
          </w:tcPr>
          <w:p w:rsidR="00407861" w:rsidRDefault="00407861" w:rsidP="00407861">
            <w:pPr>
              <w:rPr>
                <w:rFonts w:ascii="Times New Roman" w:hAnsi="Times New Roman"/>
                <w:b/>
                <w:bCs/>
                <w:szCs w:val="16"/>
              </w:rPr>
            </w:pPr>
          </w:p>
          <w:p w:rsidR="00C229FF" w:rsidRPr="00C229FF" w:rsidRDefault="00407861" w:rsidP="00407861">
            <w:pPr>
              <w:rPr>
                <w:rFonts w:ascii="Times New Roman" w:hAnsi="Times New Roman"/>
                <w:b/>
                <w:bCs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16"/>
              </w:rPr>
              <w:t xml:space="preserve">     </w:t>
            </w:r>
            <w:r w:rsidR="00C229FF" w:rsidRPr="00C229FF">
              <w:rPr>
                <w:rFonts w:ascii="Times New Roman" w:hAnsi="Times New Roman"/>
                <w:b/>
                <w:bCs/>
                <w:szCs w:val="16"/>
              </w:rPr>
              <w:t>R 56,76</w:t>
            </w:r>
          </w:p>
        </w:tc>
        <w:tc>
          <w:tcPr>
            <w:tcW w:w="135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C229FF" w:rsidRDefault="00C229FF" w:rsidP="00C229FF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rFonts w:ascii="Times New Roman" w:hAnsi="Times New Roman"/>
              </w:rPr>
            </w:pPr>
          </w:p>
        </w:tc>
      </w:tr>
    </w:tbl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Pr="00127361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rFonts w:ascii="Times New Roman" w:hAnsi="Times New Roman"/>
          <w:b/>
          <w:bCs/>
          <w:sz w:val="28"/>
          <w:szCs w:val="28"/>
        </w:rPr>
      </w:pPr>
      <w:r w:rsidRPr="00127361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</w:p>
    <w:p w:rsidR="005F2AAB" w:rsidRDefault="005F2AAB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rFonts w:ascii="Times New Roman" w:hAnsi="Times New Roman"/>
          <w:b/>
          <w:bCs/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D59">
        <w:t xml:space="preserve">AA53/ </w:t>
      </w:r>
      <w:r w:rsidR="00E26D59">
        <w:rPr>
          <w:b/>
        </w:rPr>
        <w:t>7140</w:t>
      </w:r>
      <w:r w:rsidR="00E26D59">
        <w:t xml:space="preserve"> – 2018/12/31 </w:t>
      </w:r>
      <w:proofErr w:type="spellStart"/>
      <w:r w:rsidR="00E26D59">
        <w:t>nrcs.pta</w:t>
      </w:r>
      <w:proofErr w:type="spellEnd"/>
    </w:p>
    <w:p w:rsidR="00AE7058" w:rsidRDefault="00E26D59" w:rsidP="00AE7058">
      <w:r>
        <w:rPr>
          <w:rFonts w:ascii="Times New Roman" w:hAnsi="Times New Roman"/>
          <w:b/>
          <w:bCs/>
        </w:rPr>
        <w:lastRenderedPageBreak/>
        <w:t>BU 7140 / 1 July to 31 December 2018 (B</w:t>
      </w:r>
      <w:r>
        <w:rPr>
          <w:rFonts w:ascii="Times New Roman" w:hAnsi="Times New Roman"/>
        </w:rPr>
        <w:t xml:space="preserve">) </w:t>
      </w:r>
      <w:r w:rsidR="00AE705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7058">
        <w:rPr>
          <w:rFonts w:ascii="Times New Roman" w:hAnsi="Times New Roman"/>
        </w:rPr>
        <w:t xml:space="preserve">Page 4 of  4  </w:t>
      </w:r>
    </w:p>
    <w:p w:rsidR="00AE7058" w:rsidRDefault="00F967CE" w:rsidP="00AE705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78105</wp:posOffset>
                </wp:positionV>
                <wp:extent cx="1600200" cy="102870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85DCA" id="Rectangle 16" o:spid="_x0000_s1026" style="position:absolute;margin-left:382.75pt;margin-top:6.15pt;width:126pt;height:8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w6IAIAAD4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6003924</wp:posOffset>
                </wp:positionH>
                <wp:positionV relativeFrom="paragraph">
                  <wp:posOffset>67945</wp:posOffset>
                </wp:positionV>
                <wp:extent cx="0" cy="137160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16EC6" id="Line 21" o:spid="_x0000_s1026" style="position:absolute;flip:x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75pt,5.35pt" to="472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"/>
            </w:pict>
          </mc:Fallback>
        </mc:AlternateConten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TOTAL LEVY DUE  </w:t>
      </w:r>
      <w:r w:rsidRPr="00B520E6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R</w:t>
      </w:r>
    </w:p>
    <w:p w:rsidR="00AE7058" w:rsidRPr="00B520E6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rFonts w:ascii="Times New Roman" w:hAnsi="Times New Roman"/>
          <w:b/>
          <w:sz w:val="18"/>
          <w:szCs w:val="18"/>
        </w:rPr>
      </w:pPr>
    </w:p>
    <w:p w:rsidR="00AE7058" w:rsidRDefault="00F967CE" w:rsidP="00AE7058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45719</wp:posOffset>
                </wp:positionV>
                <wp:extent cx="1600200" cy="0"/>
                <wp:effectExtent l="0" t="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C0169" id="Line 22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mjGQIAADM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CN3omjGQIAADM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45719</wp:posOffset>
                </wp:positionV>
                <wp:extent cx="45720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78F21" id="Line 2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ym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k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"/>
            </w:pict>
          </mc:Fallback>
        </mc:AlternateContent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                                                      </w:t>
      </w:r>
      <w:r w:rsidR="00F85B8F">
        <w:rPr>
          <w:rFonts w:ascii="Times New Roman" w:hAnsi="Times New Roman"/>
          <w:sz w:val="18"/>
        </w:rPr>
        <w:t>PLUS,</w:t>
      </w:r>
      <w:r>
        <w:rPr>
          <w:rFonts w:ascii="Times New Roman" w:hAnsi="Times New Roman"/>
          <w:sz w:val="18"/>
        </w:rPr>
        <w:t xml:space="preserve"> </w:t>
      </w:r>
      <w:r w:rsidRPr="00293ECA">
        <w:rPr>
          <w:rFonts w:ascii="Times New Roman" w:hAnsi="Times New Roman"/>
          <w:sz w:val="18"/>
          <w:u w:val="single"/>
        </w:rPr>
        <w:t>DEBIT</w:t>
      </w:r>
      <w:r>
        <w:rPr>
          <w:rFonts w:ascii="Times New Roman" w:hAnsi="Times New Roman"/>
          <w:sz w:val="18"/>
        </w:rPr>
        <w:t xml:space="preserve"> (IF</w:t>
      </w:r>
      <w:r w:rsidR="00235D87">
        <w:rPr>
          <w:rFonts w:ascii="Times New Roman" w:hAnsi="Times New Roman"/>
          <w:sz w:val="18"/>
        </w:rPr>
        <w:t xml:space="preserve"> ANY) BROUGHT FORWARD         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8"/>
        </w:rPr>
        <w:tab/>
        <w:t xml:space="preserve">  </w:t>
      </w:r>
    </w:p>
    <w:p w:rsidR="00AE7058" w:rsidRDefault="00F967CE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125729</wp:posOffset>
                </wp:positionV>
                <wp:extent cx="16002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653CD" id="Line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K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bJamoDFG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"/>
            </w:pict>
          </mc:Fallback>
        </mc:AlternateContent>
      </w:r>
    </w:p>
    <w:p w:rsidR="00AE7058" w:rsidRDefault="00F967CE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4860924</wp:posOffset>
                </wp:positionH>
                <wp:positionV relativeFrom="paragraph">
                  <wp:posOffset>108585</wp:posOffset>
                </wp:positionV>
                <wp:extent cx="0" cy="57150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75016" id="Line 18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L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"/>
            </w:pict>
          </mc:Fallback>
        </mc:AlternateContent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</w:t>
      </w:r>
      <w:r>
        <w:rPr>
          <w:rFonts w:ascii="Times New Roman" w:hAnsi="Times New Roman"/>
          <w:sz w:val="18"/>
        </w:rPr>
        <w:tab/>
        <w:t xml:space="preserve">                                                    LESS </w:t>
      </w:r>
      <w:r w:rsidRPr="00DA7240">
        <w:rPr>
          <w:rFonts w:ascii="Times New Roman" w:hAnsi="Times New Roman"/>
          <w:sz w:val="18"/>
          <w:u w:val="single"/>
        </w:rPr>
        <w:t>CREDIT</w:t>
      </w:r>
      <w:r>
        <w:rPr>
          <w:rFonts w:ascii="Times New Roman" w:hAnsi="Times New Roman"/>
          <w:sz w:val="18"/>
        </w:rPr>
        <w:t xml:space="preserve"> (IF ANY) BROUGHT FORWARD          R                             </w:t>
      </w:r>
    </w:p>
    <w:p w:rsidR="00AE7058" w:rsidRDefault="00F967CE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0A5EB" id="Rectangle 17" o:spid="_x0000_s1026" style="position:absolute;margin-left:202.75pt;margin-top:5.5pt;width:306pt;height:2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"/>
            </w:pict>
          </mc:Fallback>
        </mc:AlternateContent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  <w:r w:rsidR="00AE7058">
        <w:rPr>
          <w:rFonts w:ascii="Times New Roman" w:hAnsi="Times New Roman"/>
          <w:sz w:val="18"/>
        </w:rPr>
        <w:tab/>
      </w:r>
    </w:p>
    <w:p w:rsidR="00AE7058" w:rsidRPr="009761A4" w:rsidRDefault="00AE7058" w:rsidP="00AE7058">
      <w:pPr>
        <w:tabs>
          <w:tab w:val="right" w:pos="-2410"/>
          <w:tab w:val="left" w:pos="4320"/>
          <w:tab w:val="left" w:pos="61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</w:rPr>
        <w:tab/>
      </w:r>
      <w:r w:rsidRPr="009761A4">
        <w:rPr>
          <w:rFonts w:ascii="Times New Roman" w:hAnsi="Times New Roman"/>
          <w:b/>
          <w:sz w:val="24"/>
          <w:szCs w:val="24"/>
        </w:rPr>
        <w:t xml:space="preserve">PAYMENT ENCLOSED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1A4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761A4">
        <w:rPr>
          <w:rFonts w:ascii="Times New Roman" w:hAnsi="Times New Roman"/>
          <w:b/>
          <w:sz w:val="24"/>
          <w:szCs w:val="24"/>
        </w:rPr>
        <w:t xml:space="preserve"> R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rFonts w:ascii="Times New Roman" w:hAnsi="Times New Roman"/>
          <w:sz w:val="18"/>
        </w:rPr>
      </w:pPr>
    </w:p>
    <w:p w:rsidR="00AE7058" w:rsidRPr="00B97790" w:rsidRDefault="00AE7058" w:rsidP="00AE7058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jc w:val="center"/>
        <w:rPr>
          <w:rFonts w:ascii="Times New Roman" w:hAnsi="Times New Roman"/>
          <w:b/>
          <w:sz w:val="28"/>
          <w:szCs w:val="28"/>
        </w:rPr>
      </w:pPr>
      <w:r w:rsidRPr="003F053E">
        <w:rPr>
          <w:rFonts w:ascii="Times New Roman" w:hAnsi="Times New Roman"/>
          <w:b/>
          <w:sz w:val="28"/>
          <w:szCs w:val="28"/>
          <w:u w:val="single"/>
        </w:rPr>
        <w:t>P</w:t>
      </w:r>
      <w:r>
        <w:rPr>
          <w:rFonts w:ascii="Times New Roman" w:hAnsi="Times New Roman"/>
          <w:b/>
          <w:sz w:val="28"/>
          <w:szCs w:val="28"/>
          <w:u w:val="single"/>
        </w:rPr>
        <w:t>lease do not add VAT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  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IMPORTANT</w:t>
      </w:r>
      <w:r w:rsidRPr="006877B5">
        <w:rPr>
          <w:rFonts w:ascii="Times New Roman" w:hAnsi="Times New Roman"/>
          <w:b/>
          <w:sz w:val="24"/>
          <w:u w:val="single"/>
        </w:rPr>
        <w:t xml:space="preserve"> NOTE</w:t>
      </w:r>
      <w:r>
        <w:rPr>
          <w:rFonts w:ascii="Times New Roman" w:hAnsi="Times New Roman"/>
          <w:b/>
          <w:sz w:val="24"/>
          <w:u w:val="single"/>
        </w:rPr>
        <w:t>S</w:t>
      </w:r>
      <w:r>
        <w:rPr>
          <w:rFonts w:ascii="Times New Roman" w:hAnsi="Times New Roman"/>
          <w:b/>
          <w:sz w:val="24"/>
        </w:rPr>
        <w:t>: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The NRCS is not VAT registered (VAT exempted).  All invoice amounts are </w:t>
      </w:r>
      <w:r w:rsidRPr="000D2A02">
        <w:rPr>
          <w:rFonts w:ascii="Times New Roman" w:hAnsi="Times New Roman"/>
          <w:b/>
          <w:sz w:val="24"/>
          <w:u w:val="single"/>
        </w:rPr>
        <w:t>exclusive</w:t>
      </w:r>
      <w:r>
        <w:rPr>
          <w:rFonts w:ascii="Times New Roman" w:hAnsi="Times New Roman"/>
          <w:b/>
          <w:sz w:val="24"/>
        </w:rPr>
        <w:t xml:space="preserve"> of </w:t>
      </w:r>
      <w:r w:rsidRPr="000D2A02">
        <w:rPr>
          <w:rFonts w:ascii="Times New Roman" w:hAnsi="Times New Roman"/>
          <w:b/>
          <w:sz w:val="24"/>
        </w:rPr>
        <w:t>VAT</w:t>
      </w:r>
      <w:r>
        <w:rPr>
          <w:rFonts w:ascii="Times New Roman" w:hAnsi="Times New Roman"/>
          <w:b/>
          <w:sz w:val="24"/>
        </w:rPr>
        <w:t>.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The NRCS is a Section 3(A) Public Entity and does not have a Company Registration Number.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</w:p>
    <w:p w:rsidR="00AE7058" w:rsidRPr="00A300EC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A300EC">
        <w:rPr>
          <w:rFonts w:ascii="Times New Roman" w:hAnsi="Times New Roman"/>
          <w:b/>
          <w:sz w:val="24"/>
          <w:szCs w:val="24"/>
          <w:u w:val="single"/>
        </w:rPr>
        <w:t xml:space="preserve">BANKING DETAILS </w:t>
      </w:r>
      <w:r w:rsidR="00F85B8F" w:rsidRPr="00A300EC">
        <w:rPr>
          <w:rFonts w:ascii="Times New Roman" w:hAnsi="Times New Roman"/>
          <w:b/>
          <w:sz w:val="24"/>
          <w:szCs w:val="24"/>
          <w:u w:val="single"/>
        </w:rPr>
        <w:t>FOR NRCS</w:t>
      </w:r>
      <w:r w:rsidRPr="00A300EC">
        <w:rPr>
          <w:rFonts w:ascii="Times New Roman" w:hAnsi="Times New Roman"/>
          <w:b/>
          <w:sz w:val="24"/>
          <w:szCs w:val="24"/>
          <w:u w:val="single"/>
        </w:rPr>
        <w:t xml:space="preserve"> LEVY PAYMENTS</w:t>
      </w:r>
      <w:r w:rsidRPr="00A300EC">
        <w:rPr>
          <w:rFonts w:ascii="Times New Roman" w:hAnsi="Times New Roman"/>
          <w:b/>
          <w:sz w:val="24"/>
          <w:szCs w:val="24"/>
        </w:rPr>
        <w:t>:</w:t>
      </w:r>
    </w:p>
    <w:p w:rsidR="00AE7058" w:rsidRPr="003A66BA" w:rsidRDefault="00AE7058" w:rsidP="00AE7058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PAYABLE TO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 w:rsidRPr="00F315C8">
        <w:rPr>
          <w:rFonts w:ascii="Times New Roman" w:hAnsi="Times New Roman"/>
          <w:b/>
          <w:sz w:val="24"/>
          <w:szCs w:val="24"/>
        </w:rPr>
        <w:t>NRCS</w:t>
      </w:r>
      <w:r w:rsidRPr="003A66BA">
        <w:rPr>
          <w:rFonts w:ascii="Times New Roman" w:hAnsi="Times New Roman"/>
          <w:b/>
          <w:sz w:val="24"/>
          <w:szCs w:val="24"/>
        </w:rPr>
        <w:t xml:space="preserve"> (NATIONAL REGULATOR FOR COMPULSORY SPECIFICATIONS)</w:t>
      </w:r>
    </w:p>
    <w:p w:rsidR="00AE7058" w:rsidRPr="003A66BA" w:rsidRDefault="00AE7058" w:rsidP="00AE7058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BANK</w:t>
      </w:r>
      <w:r w:rsidRPr="003A66BA">
        <w:rPr>
          <w:szCs w:val="24"/>
        </w:rPr>
        <w:tab/>
      </w:r>
      <w:r w:rsidRPr="003A66BA">
        <w:rPr>
          <w:szCs w:val="24"/>
        </w:rPr>
        <w:tab/>
        <w:t>:  ABSA</w:t>
      </w:r>
    </w:p>
    <w:p w:rsidR="00AE7058" w:rsidRPr="003A66BA" w:rsidRDefault="00AE7058" w:rsidP="00AE7058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Cs w:val="24"/>
        </w:rPr>
      </w:pPr>
      <w:r w:rsidRPr="003A66BA">
        <w:rPr>
          <w:szCs w:val="24"/>
        </w:rPr>
        <w:t>ACCOUNT NO</w:t>
      </w:r>
      <w:r w:rsidRPr="003A66BA">
        <w:rPr>
          <w:szCs w:val="24"/>
        </w:rPr>
        <w:tab/>
        <w:t>:  40 7216 1682</w:t>
      </w:r>
    </w:p>
    <w:p w:rsidR="00AE7058" w:rsidRPr="003A66BA" w:rsidRDefault="00AE7058" w:rsidP="00AE7058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</w:t>
      </w:r>
      <w:r w:rsidRPr="003A66BA">
        <w:rPr>
          <w:rFonts w:ascii="Times New Roman" w:hAnsi="Times New Roman"/>
          <w:b/>
          <w:sz w:val="24"/>
          <w:szCs w:val="24"/>
        </w:rPr>
        <w:tab/>
      </w:r>
      <w:r w:rsidRPr="003A66BA">
        <w:rPr>
          <w:rFonts w:ascii="Times New Roman" w:hAnsi="Times New Roman"/>
          <w:b/>
          <w:sz w:val="24"/>
          <w:szCs w:val="24"/>
        </w:rPr>
        <w:tab/>
        <w:t>:  BROOKLYN</w:t>
      </w:r>
    </w:p>
    <w:p w:rsidR="00AE7058" w:rsidRDefault="00AE7058" w:rsidP="00AE7058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 w:rsidRPr="003A66BA">
        <w:rPr>
          <w:rFonts w:ascii="Times New Roman" w:hAnsi="Times New Roman"/>
          <w:b/>
          <w:sz w:val="24"/>
          <w:szCs w:val="24"/>
        </w:rPr>
        <w:t>BRANCH CODE</w:t>
      </w:r>
      <w:r w:rsidRPr="003A66BA">
        <w:rPr>
          <w:rFonts w:ascii="Times New Roman" w:hAnsi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/>
          <w:b/>
          <w:sz w:val="24"/>
          <w:szCs w:val="24"/>
        </w:rPr>
        <w:t>335345 or (</w:t>
      </w:r>
      <w:r w:rsidRPr="003A66BA">
        <w:rPr>
          <w:rFonts w:ascii="Times New Roman" w:hAnsi="Times New Roman"/>
          <w:b/>
          <w:sz w:val="24"/>
          <w:szCs w:val="24"/>
        </w:rPr>
        <w:t>632005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E7058" w:rsidRDefault="00AE7058" w:rsidP="00AE7058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</w:p>
    <w:p w:rsidR="00AE7058" w:rsidRPr="000F30FA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Method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AE7058" w:rsidRDefault="00AE7058" w:rsidP="00AE7058">
      <w:pPr>
        <w:pStyle w:val="BodyText3"/>
        <w:jc w:val="both"/>
        <w:rPr>
          <w:sz w:val="24"/>
          <w:szCs w:val="24"/>
        </w:rPr>
      </w:pPr>
      <w:r w:rsidRPr="000A56DB">
        <w:rPr>
          <w:sz w:val="24"/>
          <w:szCs w:val="24"/>
        </w:rPr>
        <w:t>Direct deposit or Electronic Transfer (EFT):</w:t>
      </w:r>
      <w:r>
        <w:rPr>
          <w:sz w:val="24"/>
          <w:szCs w:val="24"/>
        </w:rPr>
        <w:t xml:space="preserve"> </w:t>
      </w:r>
      <w:r w:rsidRPr="000F30FA">
        <w:rPr>
          <w:sz w:val="24"/>
          <w:szCs w:val="24"/>
        </w:rPr>
        <w:t xml:space="preserve"> </w:t>
      </w:r>
      <w:r>
        <w:rPr>
          <w:sz w:val="24"/>
          <w:szCs w:val="24"/>
        </w:rPr>
        <w:t>Please a</w:t>
      </w:r>
      <w:r w:rsidRPr="000F30FA">
        <w:rPr>
          <w:sz w:val="24"/>
          <w:szCs w:val="24"/>
        </w:rPr>
        <w:t xml:space="preserve">lways quote your </w:t>
      </w:r>
      <w:r>
        <w:rPr>
          <w:sz w:val="24"/>
          <w:szCs w:val="24"/>
        </w:rPr>
        <w:t>JDE Account</w:t>
      </w:r>
      <w:r w:rsidRPr="000F30FA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or HEF reference number </w:t>
      </w:r>
      <w:r w:rsidRPr="000F30FA">
        <w:rPr>
          <w:sz w:val="24"/>
          <w:szCs w:val="24"/>
        </w:rPr>
        <w:t>which appears on</w:t>
      </w:r>
    </w:p>
    <w:p w:rsidR="00AE7058" w:rsidRPr="000F30FA" w:rsidRDefault="00AE7058" w:rsidP="00AE7058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>the front page of this return</w:t>
      </w:r>
    </w:p>
    <w:p w:rsidR="00AE7058" w:rsidRDefault="00AE7058" w:rsidP="00AE7058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>NB:  Cheque or Cash P</w:t>
      </w:r>
      <w:r w:rsidRPr="000A56DB">
        <w:rPr>
          <w:sz w:val="24"/>
          <w:szCs w:val="24"/>
        </w:rPr>
        <w:t xml:space="preserve">ayments will not </w:t>
      </w:r>
      <w:r>
        <w:rPr>
          <w:sz w:val="24"/>
          <w:szCs w:val="24"/>
        </w:rPr>
        <w:t>be accepted</w:t>
      </w:r>
    </w:p>
    <w:p w:rsidR="00AE7058" w:rsidRPr="000A56DB" w:rsidRDefault="00AE7058" w:rsidP="00AE7058">
      <w:pPr>
        <w:pStyle w:val="BodyText3"/>
        <w:jc w:val="both"/>
        <w:rPr>
          <w:sz w:val="24"/>
          <w:szCs w:val="24"/>
        </w:rPr>
      </w:pP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*Non-submission</w:t>
      </w:r>
      <w:r>
        <w:rPr>
          <w:rFonts w:ascii="Times New Roman" w:hAnsi="Times New Roman"/>
          <w:b/>
          <w:sz w:val="24"/>
        </w:rPr>
        <w:t xml:space="preserve"> of this completed levy return regardless of payment to the NRCS bank account will result in an administration fee of R500.00 being charged to your levy account</w:t>
      </w:r>
    </w:p>
    <w:p w:rsidR="00AE7058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Completed Levy Return Forms and Proof of Payment</w:t>
      </w:r>
      <w:r w:rsidRPr="000F30FA">
        <w:rPr>
          <w:rFonts w:ascii="Times New Roman" w:hAnsi="Times New Roman"/>
          <w:b/>
          <w:sz w:val="24"/>
          <w:szCs w:val="24"/>
        </w:rPr>
        <w:t>:</w:t>
      </w:r>
    </w:p>
    <w:p w:rsidR="00AE7058" w:rsidRPr="000F30FA" w:rsidRDefault="00AE7058" w:rsidP="00AE7058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 Mail or Fax for the attention of the contact person mentioned below</w:t>
      </w:r>
    </w:p>
    <w:p w:rsidR="00AE7058" w:rsidRPr="00A300EC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</w:rPr>
      </w:pPr>
      <w:r w:rsidRPr="00A300EC">
        <w:rPr>
          <w:sz w:val="24"/>
          <w:szCs w:val="24"/>
        </w:rPr>
        <w:t xml:space="preserve">Contact Person: </w:t>
      </w:r>
      <w:r w:rsidRPr="00A300EC">
        <w:rPr>
          <w:sz w:val="24"/>
          <w:szCs w:val="24"/>
        </w:rPr>
        <w:tab/>
        <w:t xml:space="preserve">Lubabalo Ngamntwini                        </w:t>
      </w:r>
    </w:p>
    <w:p w:rsidR="00AE7058" w:rsidRPr="00A300EC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 xml:space="preserve">Fax to email*: </w:t>
      </w:r>
      <w:r w:rsidRPr="00A300EC">
        <w:rPr>
          <w:sz w:val="24"/>
          <w:szCs w:val="24"/>
          <w:lang w:val="pt-BR"/>
        </w:rPr>
        <w:tab/>
        <w:t>086</w:t>
      </w:r>
      <w:r w:rsidR="00B06B24">
        <w:rPr>
          <w:sz w:val="24"/>
          <w:szCs w:val="24"/>
          <w:lang w:val="pt-BR"/>
        </w:rPr>
        <w:t> 413 0348</w:t>
      </w:r>
    </w:p>
    <w:p w:rsidR="00AE7058" w:rsidRPr="00A300EC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 w:rsidRPr="00A300EC">
        <w:rPr>
          <w:sz w:val="24"/>
          <w:szCs w:val="24"/>
          <w:lang w:val="pt-BR"/>
        </w:rPr>
        <w:t>Telephone Number:</w:t>
      </w:r>
      <w:r w:rsidRPr="00A300EC">
        <w:rPr>
          <w:sz w:val="24"/>
          <w:szCs w:val="24"/>
          <w:lang w:val="pt-BR"/>
        </w:rPr>
        <w:tab/>
        <w:t xml:space="preserve">012 482 8890   </w:t>
      </w:r>
    </w:p>
    <w:p w:rsidR="00AE7058" w:rsidRPr="00A300EC" w:rsidRDefault="00AE7058" w:rsidP="00AE7058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Pr="00A300EC">
        <w:rPr>
          <w:sz w:val="24"/>
          <w:szCs w:val="24"/>
          <w:lang w:val="pt-BR"/>
        </w:rPr>
        <w:t xml:space="preserve">mail Address: </w:t>
      </w:r>
      <w:r w:rsidRPr="00A300EC">
        <w:rPr>
          <w:sz w:val="24"/>
          <w:szCs w:val="24"/>
          <w:lang w:val="pt-BR"/>
        </w:rPr>
        <w:tab/>
      </w:r>
      <w:r w:rsidRPr="00A300EC">
        <w:rPr>
          <w:sz w:val="24"/>
          <w:szCs w:val="24"/>
          <w:u w:val="single"/>
          <w:lang w:val="pt-BR"/>
        </w:rPr>
        <w:t>Lubabalo.Ngamntwini@nrcs.org.za</w:t>
      </w:r>
      <w:r w:rsidRPr="00A300EC">
        <w:rPr>
          <w:sz w:val="24"/>
          <w:szCs w:val="24"/>
        </w:rPr>
        <w:t xml:space="preserve">               </w:t>
      </w:r>
    </w:p>
    <w:p w:rsidR="00AE7058" w:rsidRPr="00A300EC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 xml:space="preserve">Postal Address: </w:t>
      </w:r>
      <w:r w:rsidRPr="00A300EC">
        <w:rPr>
          <w:sz w:val="24"/>
          <w:szCs w:val="24"/>
        </w:rPr>
        <w:tab/>
        <w:t>NRCS</w:t>
      </w:r>
    </w:p>
    <w:p w:rsidR="00AE7058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rPr>
          <w:sz w:val="24"/>
          <w:szCs w:val="24"/>
        </w:rPr>
      </w:pPr>
      <w:r w:rsidRPr="00A300EC">
        <w:rPr>
          <w:sz w:val="24"/>
          <w:szCs w:val="24"/>
        </w:rPr>
        <w:tab/>
      </w:r>
      <w:r>
        <w:rPr>
          <w:sz w:val="24"/>
          <w:szCs w:val="24"/>
        </w:rPr>
        <w:tab/>
        <w:t>Private Bag X25</w:t>
      </w:r>
    </w:p>
    <w:p w:rsidR="00AE7058" w:rsidRDefault="00AE7058" w:rsidP="00AE7058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Brooklyn </w:t>
      </w:r>
      <w:r>
        <w:rPr>
          <w:b w:val="0"/>
          <w:sz w:val="32"/>
        </w:rPr>
        <w:t xml:space="preserve"> </w:t>
      </w:r>
    </w:p>
    <w:p w:rsidR="00AE7058" w:rsidRDefault="00AE7058" w:rsidP="00AE7058">
      <w:pPr>
        <w:tabs>
          <w:tab w:val="right" w:pos="-2410"/>
          <w:tab w:val="left" w:pos="1134"/>
          <w:tab w:val="left" w:pos="3240"/>
          <w:tab w:val="right" w:pos="7230"/>
          <w:tab w:val="right" w:leader="dot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0075</w:t>
      </w:r>
    </w:p>
    <w:sectPr w:rsidR="00AE7058" w:rsidSect="00CD7DF1">
      <w:pgSz w:w="16840" w:h="11901" w:orient="landscape" w:code="261"/>
      <w:pgMar w:top="709" w:right="567" w:bottom="0" w:left="567" w:header="1418" w:footer="159" w:gutter="0"/>
      <w:paperSrc w:first="261" w:other="261"/>
      <w:cols w:space="720"/>
      <w:noEndnote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0"/>
  </w:num>
  <w:num w:numId="4">
    <w:abstractNumId w:val="22"/>
  </w:num>
  <w:num w:numId="5">
    <w:abstractNumId w:val="18"/>
  </w:num>
  <w:num w:numId="6">
    <w:abstractNumId w:val="0"/>
  </w:num>
  <w:num w:numId="7">
    <w:abstractNumId w:val="17"/>
  </w:num>
  <w:num w:numId="8">
    <w:abstractNumId w:val="5"/>
  </w:num>
  <w:num w:numId="9">
    <w:abstractNumId w:val="25"/>
  </w:num>
  <w:num w:numId="10">
    <w:abstractNumId w:val="2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24"/>
  </w:num>
  <w:num w:numId="16">
    <w:abstractNumId w:val="11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23"/>
  </w:num>
  <w:num w:numId="22">
    <w:abstractNumId w:val="15"/>
  </w:num>
  <w:num w:numId="23">
    <w:abstractNumId w:val="1"/>
  </w:num>
  <w:num w:numId="24">
    <w:abstractNumId w:val="13"/>
  </w:num>
  <w:num w:numId="25">
    <w:abstractNumId w:val="10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3"/>
    <w:rsid w:val="0001479B"/>
    <w:rsid w:val="000166BA"/>
    <w:rsid w:val="0001760F"/>
    <w:rsid w:val="00025D35"/>
    <w:rsid w:val="000309E9"/>
    <w:rsid w:val="00041CEB"/>
    <w:rsid w:val="00045D1E"/>
    <w:rsid w:val="0004681E"/>
    <w:rsid w:val="00046A3B"/>
    <w:rsid w:val="0005159F"/>
    <w:rsid w:val="00052E37"/>
    <w:rsid w:val="00052F6B"/>
    <w:rsid w:val="00055AD5"/>
    <w:rsid w:val="00066FA4"/>
    <w:rsid w:val="00073C3F"/>
    <w:rsid w:val="00075098"/>
    <w:rsid w:val="00076498"/>
    <w:rsid w:val="0009118B"/>
    <w:rsid w:val="000A482A"/>
    <w:rsid w:val="000A6926"/>
    <w:rsid w:val="000B68C1"/>
    <w:rsid w:val="000C0349"/>
    <w:rsid w:val="000C138C"/>
    <w:rsid w:val="000D40AE"/>
    <w:rsid w:val="000D5485"/>
    <w:rsid w:val="000E001D"/>
    <w:rsid w:val="000E3412"/>
    <w:rsid w:val="000E5EE6"/>
    <w:rsid w:val="000F1EC2"/>
    <w:rsid w:val="000F2E06"/>
    <w:rsid w:val="00100EB2"/>
    <w:rsid w:val="00102F93"/>
    <w:rsid w:val="0010379D"/>
    <w:rsid w:val="0011307A"/>
    <w:rsid w:val="001160C9"/>
    <w:rsid w:val="001229F6"/>
    <w:rsid w:val="00126669"/>
    <w:rsid w:val="00127361"/>
    <w:rsid w:val="00130766"/>
    <w:rsid w:val="00145F3F"/>
    <w:rsid w:val="00154952"/>
    <w:rsid w:val="00157039"/>
    <w:rsid w:val="00162417"/>
    <w:rsid w:val="00164AE2"/>
    <w:rsid w:val="00167F97"/>
    <w:rsid w:val="00170D07"/>
    <w:rsid w:val="00174421"/>
    <w:rsid w:val="001752A5"/>
    <w:rsid w:val="00181FE1"/>
    <w:rsid w:val="0018703D"/>
    <w:rsid w:val="00194553"/>
    <w:rsid w:val="00195397"/>
    <w:rsid w:val="001A4FC7"/>
    <w:rsid w:val="001B2121"/>
    <w:rsid w:val="001D00AF"/>
    <w:rsid w:val="001D4656"/>
    <w:rsid w:val="001D6DEC"/>
    <w:rsid w:val="001D7AE6"/>
    <w:rsid w:val="001F2AEB"/>
    <w:rsid w:val="001F7C04"/>
    <w:rsid w:val="0021063E"/>
    <w:rsid w:val="00220156"/>
    <w:rsid w:val="00220BA5"/>
    <w:rsid w:val="002258D3"/>
    <w:rsid w:val="00234838"/>
    <w:rsid w:val="00235D87"/>
    <w:rsid w:val="002403F5"/>
    <w:rsid w:val="00241761"/>
    <w:rsid w:val="002446AC"/>
    <w:rsid w:val="00245337"/>
    <w:rsid w:val="00247FA9"/>
    <w:rsid w:val="00250CD2"/>
    <w:rsid w:val="00251653"/>
    <w:rsid w:val="00252021"/>
    <w:rsid w:val="0025555F"/>
    <w:rsid w:val="002620E5"/>
    <w:rsid w:val="00270FF2"/>
    <w:rsid w:val="00272008"/>
    <w:rsid w:val="00272B92"/>
    <w:rsid w:val="0028146A"/>
    <w:rsid w:val="00294184"/>
    <w:rsid w:val="00294379"/>
    <w:rsid w:val="002A0CA2"/>
    <w:rsid w:val="002A584E"/>
    <w:rsid w:val="002B5DB1"/>
    <w:rsid w:val="002B7FB5"/>
    <w:rsid w:val="002C050F"/>
    <w:rsid w:val="002C0E58"/>
    <w:rsid w:val="002C1177"/>
    <w:rsid w:val="002C545B"/>
    <w:rsid w:val="002C79E5"/>
    <w:rsid w:val="002D1BCA"/>
    <w:rsid w:val="002F2793"/>
    <w:rsid w:val="002F652D"/>
    <w:rsid w:val="002F7447"/>
    <w:rsid w:val="0030199A"/>
    <w:rsid w:val="003072FA"/>
    <w:rsid w:val="00307B10"/>
    <w:rsid w:val="00311FED"/>
    <w:rsid w:val="00317939"/>
    <w:rsid w:val="00320CFF"/>
    <w:rsid w:val="00323164"/>
    <w:rsid w:val="003330D3"/>
    <w:rsid w:val="00335F1C"/>
    <w:rsid w:val="0033733B"/>
    <w:rsid w:val="0034578B"/>
    <w:rsid w:val="00345F88"/>
    <w:rsid w:val="003536EE"/>
    <w:rsid w:val="00353D8A"/>
    <w:rsid w:val="003638A3"/>
    <w:rsid w:val="00363B6F"/>
    <w:rsid w:val="003655CC"/>
    <w:rsid w:val="003745DA"/>
    <w:rsid w:val="00374EAC"/>
    <w:rsid w:val="003840CF"/>
    <w:rsid w:val="003930E6"/>
    <w:rsid w:val="00393431"/>
    <w:rsid w:val="003A16C4"/>
    <w:rsid w:val="003A4A79"/>
    <w:rsid w:val="003B6D30"/>
    <w:rsid w:val="003C03A7"/>
    <w:rsid w:val="003D522F"/>
    <w:rsid w:val="003D66A1"/>
    <w:rsid w:val="003E4E18"/>
    <w:rsid w:val="004041B7"/>
    <w:rsid w:val="00407861"/>
    <w:rsid w:val="00410CF4"/>
    <w:rsid w:val="00417B1D"/>
    <w:rsid w:val="00425EA7"/>
    <w:rsid w:val="0043344C"/>
    <w:rsid w:val="00434854"/>
    <w:rsid w:val="00435CE7"/>
    <w:rsid w:val="004424EF"/>
    <w:rsid w:val="004536A5"/>
    <w:rsid w:val="0045673B"/>
    <w:rsid w:val="004608D1"/>
    <w:rsid w:val="00461A4B"/>
    <w:rsid w:val="004637A0"/>
    <w:rsid w:val="00465E48"/>
    <w:rsid w:val="00471C3B"/>
    <w:rsid w:val="00475A5E"/>
    <w:rsid w:val="00482329"/>
    <w:rsid w:val="004825F6"/>
    <w:rsid w:val="004839A3"/>
    <w:rsid w:val="00485454"/>
    <w:rsid w:val="00490333"/>
    <w:rsid w:val="00492A05"/>
    <w:rsid w:val="004A4B61"/>
    <w:rsid w:val="004A5DC4"/>
    <w:rsid w:val="004C4708"/>
    <w:rsid w:val="004D1F5E"/>
    <w:rsid w:val="004F085D"/>
    <w:rsid w:val="004F0882"/>
    <w:rsid w:val="004F4314"/>
    <w:rsid w:val="004F5AAE"/>
    <w:rsid w:val="004F5F5E"/>
    <w:rsid w:val="00502970"/>
    <w:rsid w:val="0050299C"/>
    <w:rsid w:val="00512F67"/>
    <w:rsid w:val="00515AC4"/>
    <w:rsid w:val="00515D67"/>
    <w:rsid w:val="005225C4"/>
    <w:rsid w:val="00524B69"/>
    <w:rsid w:val="00525AD2"/>
    <w:rsid w:val="00530217"/>
    <w:rsid w:val="00535EDD"/>
    <w:rsid w:val="005478C7"/>
    <w:rsid w:val="00554498"/>
    <w:rsid w:val="00557DEC"/>
    <w:rsid w:val="00565018"/>
    <w:rsid w:val="00571DA4"/>
    <w:rsid w:val="005722A0"/>
    <w:rsid w:val="00572D57"/>
    <w:rsid w:val="005814C5"/>
    <w:rsid w:val="00584EF6"/>
    <w:rsid w:val="00587061"/>
    <w:rsid w:val="00593E16"/>
    <w:rsid w:val="005A1ABE"/>
    <w:rsid w:val="005A419F"/>
    <w:rsid w:val="005A4EF9"/>
    <w:rsid w:val="005B25BA"/>
    <w:rsid w:val="005B31CD"/>
    <w:rsid w:val="005B7832"/>
    <w:rsid w:val="005C2A98"/>
    <w:rsid w:val="005D2AA3"/>
    <w:rsid w:val="005D4564"/>
    <w:rsid w:val="005D740B"/>
    <w:rsid w:val="005E21AA"/>
    <w:rsid w:val="005E54AE"/>
    <w:rsid w:val="005F07C9"/>
    <w:rsid w:val="005F2AAB"/>
    <w:rsid w:val="005F6CC6"/>
    <w:rsid w:val="005F7DF3"/>
    <w:rsid w:val="00602BA5"/>
    <w:rsid w:val="00610FAD"/>
    <w:rsid w:val="00611393"/>
    <w:rsid w:val="00620ED9"/>
    <w:rsid w:val="00621F8A"/>
    <w:rsid w:val="00626695"/>
    <w:rsid w:val="00644C70"/>
    <w:rsid w:val="00657890"/>
    <w:rsid w:val="006623A2"/>
    <w:rsid w:val="00672890"/>
    <w:rsid w:val="00673C89"/>
    <w:rsid w:val="00675FD4"/>
    <w:rsid w:val="00690626"/>
    <w:rsid w:val="006921D5"/>
    <w:rsid w:val="00693C56"/>
    <w:rsid w:val="00697BB0"/>
    <w:rsid w:val="006B3B11"/>
    <w:rsid w:val="006B4E6F"/>
    <w:rsid w:val="006B50D2"/>
    <w:rsid w:val="006B5790"/>
    <w:rsid w:val="006B7E9A"/>
    <w:rsid w:val="006D6602"/>
    <w:rsid w:val="006E5B82"/>
    <w:rsid w:val="006F44B6"/>
    <w:rsid w:val="0070182D"/>
    <w:rsid w:val="0070218C"/>
    <w:rsid w:val="007022C2"/>
    <w:rsid w:val="00706A82"/>
    <w:rsid w:val="00711C4E"/>
    <w:rsid w:val="00713138"/>
    <w:rsid w:val="00720F32"/>
    <w:rsid w:val="00721E1B"/>
    <w:rsid w:val="00723FDF"/>
    <w:rsid w:val="00733C71"/>
    <w:rsid w:val="00735E92"/>
    <w:rsid w:val="00747DA6"/>
    <w:rsid w:val="00752AB7"/>
    <w:rsid w:val="00753BBB"/>
    <w:rsid w:val="00766D3C"/>
    <w:rsid w:val="0076743C"/>
    <w:rsid w:val="00775CBF"/>
    <w:rsid w:val="007909CF"/>
    <w:rsid w:val="00796893"/>
    <w:rsid w:val="00796C4C"/>
    <w:rsid w:val="007A16C4"/>
    <w:rsid w:val="007A221A"/>
    <w:rsid w:val="007A270D"/>
    <w:rsid w:val="007C1BC1"/>
    <w:rsid w:val="007C1C25"/>
    <w:rsid w:val="007C34D3"/>
    <w:rsid w:val="007C4121"/>
    <w:rsid w:val="007C5CD0"/>
    <w:rsid w:val="007C7CC5"/>
    <w:rsid w:val="007D677B"/>
    <w:rsid w:val="007E0DE3"/>
    <w:rsid w:val="007E5F65"/>
    <w:rsid w:val="007F0996"/>
    <w:rsid w:val="007F1146"/>
    <w:rsid w:val="007F2F00"/>
    <w:rsid w:val="007F5E0B"/>
    <w:rsid w:val="007F7AC3"/>
    <w:rsid w:val="00802562"/>
    <w:rsid w:val="00807C16"/>
    <w:rsid w:val="00810BEB"/>
    <w:rsid w:val="00811121"/>
    <w:rsid w:val="00811208"/>
    <w:rsid w:val="00811332"/>
    <w:rsid w:val="008120A2"/>
    <w:rsid w:val="00817907"/>
    <w:rsid w:val="00827BA1"/>
    <w:rsid w:val="00827FBE"/>
    <w:rsid w:val="00832F6D"/>
    <w:rsid w:val="00835E4E"/>
    <w:rsid w:val="0084266A"/>
    <w:rsid w:val="008540D8"/>
    <w:rsid w:val="00854B62"/>
    <w:rsid w:val="00857764"/>
    <w:rsid w:val="00866865"/>
    <w:rsid w:val="00882EB0"/>
    <w:rsid w:val="00884B42"/>
    <w:rsid w:val="00887BE7"/>
    <w:rsid w:val="0089390E"/>
    <w:rsid w:val="00894724"/>
    <w:rsid w:val="008A27B4"/>
    <w:rsid w:val="008A62E6"/>
    <w:rsid w:val="008A7C52"/>
    <w:rsid w:val="008B7F61"/>
    <w:rsid w:val="008C4926"/>
    <w:rsid w:val="008C6DA6"/>
    <w:rsid w:val="008D7FA4"/>
    <w:rsid w:val="008F60A6"/>
    <w:rsid w:val="00900D7D"/>
    <w:rsid w:val="00911E90"/>
    <w:rsid w:val="00912AF9"/>
    <w:rsid w:val="0091592E"/>
    <w:rsid w:val="00915E77"/>
    <w:rsid w:val="00917547"/>
    <w:rsid w:val="009223F4"/>
    <w:rsid w:val="00922D82"/>
    <w:rsid w:val="00923D15"/>
    <w:rsid w:val="00925680"/>
    <w:rsid w:val="009353E7"/>
    <w:rsid w:val="00945FAF"/>
    <w:rsid w:val="00950B45"/>
    <w:rsid w:val="00960B49"/>
    <w:rsid w:val="009614E6"/>
    <w:rsid w:val="00961578"/>
    <w:rsid w:val="00973116"/>
    <w:rsid w:val="0098057B"/>
    <w:rsid w:val="00980B1B"/>
    <w:rsid w:val="00986676"/>
    <w:rsid w:val="00996CA2"/>
    <w:rsid w:val="0099718A"/>
    <w:rsid w:val="00997F8A"/>
    <w:rsid w:val="009A3ECC"/>
    <w:rsid w:val="009A4741"/>
    <w:rsid w:val="009A4FB2"/>
    <w:rsid w:val="009B0A53"/>
    <w:rsid w:val="009B1742"/>
    <w:rsid w:val="009B512A"/>
    <w:rsid w:val="009D1D54"/>
    <w:rsid w:val="009D408C"/>
    <w:rsid w:val="009E0449"/>
    <w:rsid w:val="009E2E0B"/>
    <w:rsid w:val="009E7F33"/>
    <w:rsid w:val="009F61CB"/>
    <w:rsid w:val="009F66C5"/>
    <w:rsid w:val="009F7097"/>
    <w:rsid w:val="00A02424"/>
    <w:rsid w:val="00A076DB"/>
    <w:rsid w:val="00A13B98"/>
    <w:rsid w:val="00A156BE"/>
    <w:rsid w:val="00A24301"/>
    <w:rsid w:val="00A24F7B"/>
    <w:rsid w:val="00A264B9"/>
    <w:rsid w:val="00A26588"/>
    <w:rsid w:val="00A32119"/>
    <w:rsid w:val="00A34730"/>
    <w:rsid w:val="00A348CE"/>
    <w:rsid w:val="00A4096E"/>
    <w:rsid w:val="00A44B3F"/>
    <w:rsid w:val="00A46A90"/>
    <w:rsid w:val="00A534DE"/>
    <w:rsid w:val="00A6145D"/>
    <w:rsid w:val="00A724CA"/>
    <w:rsid w:val="00A72597"/>
    <w:rsid w:val="00A734F2"/>
    <w:rsid w:val="00A736F1"/>
    <w:rsid w:val="00A73752"/>
    <w:rsid w:val="00A74AC2"/>
    <w:rsid w:val="00A75AD7"/>
    <w:rsid w:val="00A8020B"/>
    <w:rsid w:val="00A81DE7"/>
    <w:rsid w:val="00A84BD5"/>
    <w:rsid w:val="00A87D7C"/>
    <w:rsid w:val="00A95C5E"/>
    <w:rsid w:val="00AA06B9"/>
    <w:rsid w:val="00AA684B"/>
    <w:rsid w:val="00AB4D5A"/>
    <w:rsid w:val="00AB5B07"/>
    <w:rsid w:val="00AC034A"/>
    <w:rsid w:val="00AC1542"/>
    <w:rsid w:val="00AC4FE6"/>
    <w:rsid w:val="00AC716F"/>
    <w:rsid w:val="00AD7065"/>
    <w:rsid w:val="00AD7116"/>
    <w:rsid w:val="00AE7058"/>
    <w:rsid w:val="00AE7E24"/>
    <w:rsid w:val="00AF470A"/>
    <w:rsid w:val="00AF48D0"/>
    <w:rsid w:val="00AF4D7A"/>
    <w:rsid w:val="00AF536B"/>
    <w:rsid w:val="00B00218"/>
    <w:rsid w:val="00B0556A"/>
    <w:rsid w:val="00B06B24"/>
    <w:rsid w:val="00B071E8"/>
    <w:rsid w:val="00B1605E"/>
    <w:rsid w:val="00B24592"/>
    <w:rsid w:val="00B2508D"/>
    <w:rsid w:val="00B263DF"/>
    <w:rsid w:val="00B33B72"/>
    <w:rsid w:val="00B35098"/>
    <w:rsid w:val="00B40B57"/>
    <w:rsid w:val="00B442F9"/>
    <w:rsid w:val="00B62C4D"/>
    <w:rsid w:val="00B77AEE"/>
    <w:rsid w:val="00B8174F"/>
    <w:rsid w:val="00B94312"/>
    <w:rsid w:val="00BA1AEB"/>
    <w:rsid w:val="00BA3481"/>
    <w:rsid w:val="00BA7AD1"/>
    <w:rsid w:val="00BB2467"/>
    <w:rsid w:val="00BB4102"/>
    <w:rsid w:val="00BC47FF"/>
    <w:rsid w:val="00BD1DB3"/>
    <w:rsid w:val="00BD4C58"/>
    <w:rsid w:val="00BE124E"/>
    <w:rsid w:val="00BE1F2C"/>
    <w:rsid w:val="00BE48D6"/>
    <w:rsid w:val="00BE6FCE"/>
    <w:rsid w:val="00BF5EC9"/>
    <w:rsid w:val="00C02856"/>
    <w:rsid w:val="00C03397"/>
    <w:rsid w:val="00C046DE"/>
    <w:rsid w:val="00C065C7"/>
    <w:rsid w:val="00C224E2"/>
    <w:rsid w:val="00C229FF"/>
    <w:rsid w:val="00C320E2"/>
    <w:rsid w:val="00C329E8"/>
    <w:rsid w:val="00C40C81"/>
    <w:rsid w:val="00C41668"/>
    <w:rsid w:val="00C42201"/>
    <w:rsid w:val="00C47786"/>
    <w:rsid w:val="00C62C9C"/>
    <w:rsid w:val="00C63410"/>
    <w:rsid w:val="00C72F0F"/>
    <w:rsid w:val="00C83244"/>
    <w:rsid w:val="00C92D33"/>
    <w:rsid w:val="00C961C6"/>
    <w:rsid w:val="00C96B5F"/>
    <w:rsid w:val="00C96E38"/>
    <w:rsid w:val="00C97EBB"/>
    <w:rsid w:val="00CA1FE0"/>
    <w:rsid w:val="00CB0D2D"/>
    <w:rsid w:val="00CB118E"/>
    <w:rsid w:val="00CB238B"/>
    <w:rsid w:val="00CD02F0"/>
    <w:rsid w:val="00CD72F8"/>
    <w:rsid w:val="00CD7B1E"/>
    <w:rsid w:val="00CD7DF1"/>
    <w:rsid w:val="00CF1AE2"/>
    <w:rsid w:val="00CF632C"/>
    <w:rsid w:val="00D03649"/>
    <w:rsid w:val="00D04C3D"/>
    <w:rsid w:val="00D1238F"/>
    <w:rsid w:val="00D13B7B"/>
    <w:rsid w:val="00D155D0"/>
    <w:rsid w:val="00D35466"/>
    <w:rsid w:val="00D35535"/>
    <w:rsid w:val="00D35E11"/>
    <w:rsid w:val="00D5049E"/>
    <w:rsid w:val="00D52380"/>
    <w:rsid w:val="00D67887"/>
    <w:rsid w:val="00D72054"/>
    <w:rsid w:val="00D74CC1"/>
    <w:rsid w:val="00D762C7"/>
    <w:rsid w:val="00D85A37"/>
    <w:rsid w:val="00DA010A"/>
    <w:rsid w:val="00DA0F01"/>
    <w:rsid w:val="00DA2452"/>
    <w:rsid w:val="00DA6BA0"/>
    <w:rsid w:val="00DB476F"/>
    <w:rsid w:val="00DB4E4F"/>
    <w:rsid w:val="00DB7AB7"/>
    <w:rsid w:val="00DC0CAD"/>
    <w:rsid w:val="00DC0D3B"/>
    <w:rsid w:val="00DC1909"/>
    <w:rsid w:val="00DC61A2"/>
    <w:rsid w:val="00DE790B"/>
    <w:rsid w:val="00DF3869"/>
    <w:rsid w:val="00DF583D"/>
    <w:rsid w:val="00DF6BD6"/>
    <w:rsid w:val="00E00B95"/>
    <w:rsid w:val="00E0343F"/>
    <w:rsid w:val="00E05B33"/>
    <w:rsid w:val="00E05BF4"/>
    <w:rsid w:val="00E07BC0"/>
    <w:rsid w:val="00E11E2E"/>
    <w:rsid w:val="00E144B7"/>
    <w:rsid w:val="00E14D1F"/>
    <w:rsid w:val="00E15866"/>
    <w:rsid w:val="00E259B6"/>
    <w:rsid w:val="00E2618A"/>
    <w:rsid w:val="00E26D59"/>
    <w:rsid w:val="00E307AB"/>
    <w:rsid w:val="00E36DCE"/>
    <w:rsid w:val="00E40C73"/>
    <w:rsid w:val="00E42904"/>
    <w:rsid w:val="00E430DB"/>
    <w:rsid w:val="00E46EC7"/>
    <w:rsid w:val="00E50812"/>
    <w:rsid w:val="00E61283"/>
    <w:rsid w:val="00E67F10"/>
    <w:rsid w:val="00E70435"/>
    <w:rsid w:val="00E7532F"/>
    <w:rsid w:val="00E82FC0"/>
    <w:rsid w:val="00E86BC9"/>
    <w:rsid w:val="00EA066B"/>
    <w:rsid w:val="00EB1469"/>
    <w:rsid w:val="00EB7117"/>
    <w:rsid w:val="00EB7F28"/>
    <w:rsid w:val="00EE4A81"/>
    <w:rsid w:val="00EE60A0"/>
    <w:rsid w:val="00EF0B75"/>
    <w:rsid w:val="00EF274E"/>
    <w:rsid w:val="00EF68EB"/>
    <w:rsid w:val="00F02641"/>
    <w:rsid w:val="00F06B50"/>
    <w:rsid w:val="00F100C0"/>
    <w:rsid w:val="00F149ED"/>
    <w:rsid w:val="00F15E61"/>
    <w:rsid w:val="00F161B4"/>
    <w:rsid w:val="00F165C9"/>
    <w:rsid w:val="00F2158D"/>
    <w:rsid w:val="00F23E09"/>
    <w:rsid w:val="00F26CCA"/>
    <w:rsid w:val="00F31098"/>
    <w:rsid w:val="00F35CCB"/>
    <w:rsid w:val="00F36410"/>
    <w:rsid w:val="00F40419"/>
    <w:rsid w:val="00F407A9"/>
    <w:rsid w:val="00F42C8E"/>
    <w:rsid w:val="00F510AA"/>
    <w:rsid w:val="00F57A4F"/>
    <w:rsid w:val="00F60BE5"/>
    <w:rsid w:val="00F614CD"/>
    <w:rsid w:val="00F61DCC"/>
    <w:rsid w:val="00F74396"/>
    <w:rsid w:val="00F800C2"/>
    <w:rsid w:val="00F82231"/>
    <w:rsid w:val="00F85B8F"/>
    <w:rsid w:val="00F967CE"/>
    <w:rsid w:val="00F9722E"/>
    <w:rsid w:val="00FA1C53"/>
    <w:rsid w:val="00FA4D3B"/>
    <w:rsid w:val="00FA7832"/>
    <w:rsid w:val="00FB06AB"/>
    <w:rsid w:val="00FB0789"/>
    <w:rsid w:val="00FB0C5D"/>
    <w:rsid w:val="00FB1FB4"/>
    <w:rsid w:val="00FC60FD"/>
    <w:rsid w:val="00FD3C21"/>
    <w:rsid w:val="00FD4F42"/>
    <w:rsid w:val="00FE5661"/>
    <w:rsid w:val="00FE7D76"/>
    <w:rsid w:val="00FF224B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92F613"/>
  <w15:docId w15:val="{BCDA4671-E13B-4AB3-A3FC-623D0BD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sz w:val="22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rFonts w:ascii="Times New Roman" w:hAnsi="Times New Roman"/>
      <w:i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851"/>
        <w:tab w:val="right" w:pos="1985"/>
      </w:tabs>
      <w:outlineLvl w:val="4"/>
    </w:pPr>
    <w:rPr>
      <w:rFonts w:ascii="Times New Roman" w:hAnsi="Times New Roman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rFonts w:ascii="Times New Roman" w:hAnsi="Times New Roman"/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ind w:left="36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rPr>
      <w:rFonts w:ascii="Times New Roman" w:hAnsi="Times New Roman"/>
      <w:sz w:val="18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rFonts w:ascii="Times New Roman" w:hAnsi="Times New Roman"/>
      <w:b/>
      <w:sz w:val="36"/>
    </w:rPr>
  </w:style>
  <w:style w:type="character" w:styleId="Hyperlink">
    <w:name w:val="Hyperlink"/>
    <w:rsid w:val="001037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7DA6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rsid w:val="00747D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A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NRCS-236802243-57</_dlc_DocId>
    <_dlc_DocIdUrl xmlns="04f8aa70-7e56-4b6c-876e-82692cd4222e">
      <Url>http://prod.nrcs.local/_layouts/15/DocIdRedir.aspx?ID=NRCS-236802243-57</Url>
      <Description>NRCS-236802243-57</Description>
    </_dlc_DocIdUrl>
    <Tag xmlns="c88c95d7-c677-4fb8-ae3a-09b92888576a">Form</Tag>
    <Business_x0020_Unit xmlns="04f8aa70-7e56-4b6c-876e-82692cd4222e" xsi:nil="true"/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0F33-6094-47BD-A329-A0F266868D33}"/>
</file>

<file path=customXml/itemProps2.xml><?xml version="1.0" encoding="utf-8"?>
<ds:datastoreItem xmlns:ds="http://schemas.openxmlformats.org/officeDocument/2006/customXml" ds:itemID="{FF85049B-3E43-45BF-84E0-938C5A38D390}"/>
</file>

<file path=customXml/itemProps3.xml><?xml version="1.0" encoding="utf-8"?>
<ds:datastoreItem xmlns:ds="http://schemas.openxmlformats.org/officeDocument/2006/customXml" ds:itemID="{38F117CA-DEDD-49CD-90AC-C197FD0D0ABB}"/>
</file>

<file path=customXml/itemProps4.xml><?xml version="1.0" encoding="utf-8"?>
<ds:datastoreItem xmlns:ds="http://schemas.openxmlformats.org/officeDocument/2006/customXml" ds:itemID="{724481FF-1765-4D65-9581-65C861ACAB49}"/>
</file>

<file path=customXml/itemProps5.xml><?xml version="1.0" encoding="utf-8"?>
<ds:datastoreItem xmlns:ds="http://schemas.openxmlformats.org/officeDocument/2006/customXml" ds:itemID="{93722FF3-5A46-441F-B240-3016A3452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LEVY IS PAYABLE                      South African Bureau of</vt:lpstr>
    </vt:vector>
  </TitlesOfParts>
  <Company>Topline Graphics</Company>
  <LinksUpToDate>false</LinksUpToDate>
  <CharactersWithSpaces>14003</CharactersWithSpaces>
  <SharedDoc>false</SharedDoc>
  <HLinks>
    <vt:vector size="6" baseType="variant"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http://www.nrcs.org.za/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Electro-Technical 2018 B Return</dc:title>
  <dc:creator>Leonie</dc:creator>
  <cp:lastModifiedBy>Lubabalo Ngamntwini</cp:lastModifiedBy>
  <cp:revision>22</cp:revision>
  <cp:lastPrinted>2017-06-15T11:34:00Z</cp:lastPrinted>
  <dcterms:created xsi:type="dcterms:W3CDTF">2017-12-05T13:13:00Z</dcterms:created>
  <dcterms:modified xsi:type="dcterms:W3CDTF">2019-01-08T06:14:00Z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5545e2c3-cac6-4698-9ec1-929d7af4c26b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